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73C6D" w14:textId="3A0765BE" w:rsidR="00305800" w:rsidRPr="00305800" w:rsidRDefault="00305800" w:rsidP="00305800">
      <w:r w:rsidRPr="00305800">
        <w:rPr>
          <w:u w:val="single"/>
        </w:rPr>
        <w:t xml:space="preserve">St Gennys </w:t>
      </w:r>
      <w:r w:rsidR="00153992">
        <w:rPr>
          <w:u w:val="single"/>
        </w:rPr>
        <w:t xml:space="preserve">Nature </w:t>
      </w:r>
      <w:r w:rsidR="009F664B">
        <w:rPr>
          <w:u w:val="single"/>
        </w:rPr>
        <w:t xml:space="preserve">Recovery Strategy </w:t>
      </w:r>
      <w:r w:rsidRPr="00305800">
        <w:rPr>
          <w:u w:val="single"/>
        </w:rPr>
        <w:t xml:space="preserve">Portfolio </w:t>
      </w:r>
      <w:r w:rsidR="009F664B">
        <w:rPr>
          <w:u w:val="single"/>
        </w:rPr>
        <w:t xml:space="preserve">Report </w:t>
      </w:r>
      <w:r w:rsidRPr="00305800">
        <w:rPr>
          <w:u w:val="single"/>
        </w:rPr>
        <w:t>January 2026</w:t>
      </w:r>
    </w:p>
    <w:p w14:paraId="21D5FE96" w14:textId="77777777" w:rsidR="00305800" w:rsidRPr="00305800" w:rsidRDefault="00305800" w:rsidP="00305800">
      <w:r w:rsidRPr="00305800">
        <w:rPr>
          <w:u w:val="single"/>
        </w:rPr>
        <w:t>Activities in January</w:t>
      </w:r>
    </w:p>
    <w:p w14:paraId="72968FBD" w14:textId="61BE99D2" w:rsidR="00305800" w:rsidRDefault="00305800" w:rsidP="00305800">
      <w:pPr>
        <w:numPr>
          <w:ilvl w:val="0"/>
          <w:numId w:val="1"/>
        </w:numPr>
      </w:pPr>
      <w:r w:rsidRPr="00305800">
        <w:t xml:space="preserve">Cornwall Nature Recovery Strategy </w:t>
      </w:r>
      <w:r>
        <w:t>– further actions proposed below</w:t>
      </w:r>
    </w:p>
    <w:p w14:paraId="299483EE" w14:textId="0526D0AF" w:rsidR="00305800" w:rsidRPr="00305800" w:rsidRDefault="00252F37" w:rsidP="00305800">
      <w:pPr>
        <w:numPr>
          <w:ilvl w:val="0"/>
          <w:numId w:val="1"/>
        </w:numPr>
      </w:pPr>
      <w:r>
        <w:t xml:space="preserve">Ongoing </w:t>
      </w:r>
      <w:r w:rsidR="00AE5DF5">
        <w:t>dialogue with</w:t>
      </w:r>
      <w:r w:rsidR="00305800" w:rsidRPr="00305800">
        <w:t xml:space="preserve"> National Trust</w:t>
      </w:r>
      <w:r w:rsidR="00E9620D">
        <w:t xml:space="preserve"> </w:t>
      </w:r>
    </w:p>
    <w:p w14:paraId="41960738" w14:textId="7D039667" w:rsidR="00305800" w:rsidRPr="00305800" w:rsidRDefault="00305800" w:rsidP="00305800">
      <w:pPr>
        <w:numPr>
          <w:ilvl w:val="0"/>
          <w:numId w:val="1"/>
        </w:numPr>
      </w:pPr>
      <w:r w:rsidRPr="00305800">
        <w:t>Received Lichen and Flora Surveys for churchyard</w:t>
      </w:r>
      <w:r w:rsidR="00E94BC4">
        <w:t xml:space="preserve"> (finally!)</w:t>
      </w:r>
      <w:r w:rsidRPr="00305800">
        <w:t>.  Note that the churchyard is a ‘nationally significant’ site for lichen</w:t>
      </w:r>
    </w:p>
    <w:p w14:paraId="529CCC39" w14:textId="1E4434A7" w:rsidR="00305800" w:rsidRDefault="00305800" w:rsidP="00305800">
      <w:pPr>
        <w:rPr>
          <w:b/>
          <w:bCs/>
        </w:rPr>
      </w:pPr>
      <w:r>
        <w:rPr>
          <w:b/>
          <w:bCs/>
        </w:rPr>
        <w:t xml:space="preserve">The Parish Council is asked to consider the </w:t>
      </w:r>
      <w:r w:rsidR="00A56A04">
        <w:rPr>
          <w:b/>
          <w:bCs/>
        </w:rPr>
        <w:t xml:space="preserve">following </w:t>
      </w:r>
      <w:r>
        <w:rPr>
          <w:b/>
          <w:bCs/>
        </w:rPr>
        <w:t>recommendations</w:t>
      </w:r>
    </w:p>
    <w:p w14:paraId="4359EF60" w14:textId="12E49C0D" w:rsidR="000847A0" w:rsidRDefault="00CE0B5B" w:rsidP="00AE5DF5">
      <w:pPr>
        <w:pStyle w:val="ListParagraph"/>
        <w:numPr>
          <w:ilvl w:val="0"/>
          <w:numId w:val="6"/>
        </w:numPr>
      </w:pPr>
      <w:r w:rsidRPr="00AE5DF5">
        <w:t xml:space="preserve">We should ask CC to review their policy </w:t>
      </w:r>
      <w:r w:rsidR="00BB3977">
        <w:t>on Tree Preservation Orders</w:t>
      </w:r>
      <w:r w:rsidR="00535BD3">
        <w:t>.</w:t>
      </w:r>
      <w:r w:rsidR="00816108">
        <w:t xml:space="preserve"> </w:t>
      </w:r>
    </w:p>
    <w:p w14:paraId="4DCB6CBC" w14:textId="27035F91" w:rsidR="000847A0" w:rsidRPr="009F2FFF" w:rsidRDefault="000847A0" w:rsidP="009F2FFF">
      <w:pPr>
        <w:ind w:left="360"/>
      </w:pPr>
      <w:r w:rsidRPr="009F2FFF">
        <w:t>Cornwall Council’s 2020 policy to not apply Tree Preservation Orders to existing trees and woodland for amenity does not align with the ambitions of their NRS (2025), nor the intent of their Climate Emergency Development Plan (2023) and their Ecological Emergency (2021).  It also does not fulfil the duty imposed by The Levelling-up and Regeneration Act (LURA) 2023.</w:t>
      </w:r>
    </w:p>
    <w:p w14:paraId="723AEF3F" w14:textId="097486E9" w:rsidR="00305800" w:rsidRDefault="00044343" w:rsidP="00AE5DF5">
      <w:pPr>
        <w:pStyle w:val="ListParagraph"/>
        <w:numPr>
          <w:ilvl w:val="0"/>
          <w:numId w:val="6"/>
        </w:numPr>
      </w:pPr>
      <w:r w:rsidRPr="00AE5DF5">
        <w:t>We should ask CC to consider how it can support development of measures that would improve the protection offered by</w:t>
      </w:r>
      <w:r w:rsidR="00252F37" w:rsidRPr="00AE5DF5">
        <w:t xml:space="preserve"> the</w:t>
      </w:r>
      <w:r w:rsidR="005B379B" w:rsidRPr="00AE5DF5">
        <w:t xml:space="preserve"> County Wildlife Site designation.</w:t>
      </w:r>
    </w:p>
    <w:p w14:paraId="11FB8F42" w14:textId="3ED22F0A" w:rsidR="00EF7E06" w:rsidRPr="009F2FFF" w:rsidRDefault="00EF7E06" w:rsidP="00B25F06">
      <w:pPr>
        <w:pStyle w:val="ListParagraph"/>
      </w:pPr>
      <w:r w:rsidRPr="009F2FFF">
        <w:t>Cornwall Wildlife Trust has acknowledged that the County Wildlife Site designation is next-to-useless for requiring landowners to avoid harm to existing natural assets.  We should ask CC to consider how it can support development of measures that would improve the protection – we have a strong example locally.</w:t>
      </w:r>
    </w:p>
    <w:p w14:paraId="1DC06119" w14:textId="77777777" w:rsidR="00B25F06" w:rsidRPr="00B25F06" w:rsidRDefault="00B25F06" w:rsidP="00B25F06">
      <w:pPr>
        <w:pStyle w:val="ListParagraph"/>
        <w:rPr>
          <w:b/>
          <w:bCs/>
        </w:rPr>
      </w:pPr>
    </w:p>
    <w:p w14:paraId="465D8A14" w14:textId="2EF7C9E8" w:rsidR="00305800" w:rsidRPr="005F37CC" w:rsidRDefault="00AA59BB" w:rsidP="00305800">
      <w:r w:rsidRPr="005F37CC">
        <w:t xml:space="preserve">The </w:t>
      </w:r>
      <w:r w:rsidR="005F37CC" w:rsidRPr="005F37CC">
        <w:t>reasons are outlined in the following notes</w:t>
      </w:r>
      <w:r w:rsidR="00134FDB">
        <w:t>, which also refer to harm that we have experienced in St Gennys</w:t>
      </w:r>
      <w:r w:rsidR="00C84C84">
        <w:t>,</w:t>
      </w:r>
      <w:r w:rsidR="00134FDB">
        <w:t xml:space="preserve"> in part due to the current </w:t>
      </w:r>
      <w:r w:rsidR="00655FD5">
        <w:t>inadequate arrangements.</w:t>
      </w:r>
    </w:p>
    <w:p w14:paraId="1493FAA3" w14:textId="7859CC8D" w:rsidR="00305800" w:rsidRPr="005F37CC" w:rsidRDefault="00305800" w:rsidP="00305800">
      <w:r w:rsidRPr="005F37CC">
        <w:t>For context,</w:t>
      </w:r>
      <w:r w:rsidR="00AA59BB" w:rsidRPr="005F37CC">
        <w:t xml:space="preserve"> </w:t>
      </w:r>
      <w:r w:rsidRPr="005F37CC">
        <w:t xml:space="preserve">our draft Pledge for Nature for St Gennys </w:t>
      </w:r>
      <w:r w:rsidR="008C76C4" w:rsidRPr="005F37CC">
        <w:t xml:space="preserve">is re-stated </w:t>
      </w:r>
      <w:r w:rsidRPr="005F37CC">
        <w:t>below</w:t>
      </w:r>
      <w:r w:rsidR="005F37CC">
        <w:t>:</w:t>
      </w:r>
    </w:p>
    <w:p w14:paraId="0C02F5C4" w14:textId="3243FE6E" w:rsidR="00305800" w:rsidRPr="00305800" w:rsidRDefault="005F37CC" w:rsidP="00305800">
      <w:r>
        <w:t>“</w:t>
      </w:r>
      <w:r w:rsidR="00305800" w:rsidRPr="00305800">
        <w:t xml:space="preserve">For St Gennys, arguably it’s more about nurturing what we have already rather than ‘bringing nature back’.  We live within a Protected Landscape, we share our space with a rare fragment of temperate </w:t>
      </w:r>
      <w:proofErr w:type="gramStart"/>
      <w:r w:rsidR="00305800" w:rsidRPr="00305800">
        <w:t>rainforest</w:t>
      </w:r>
      <w:proofErr w:type="gramEnd"/>
      <w:r w:rsidR="00305800" w:rsidRPr="00305800">
        <w:t xml:space="preserve"> and we have a very high density of hedgerows, many of which are rich in species diversity.  It’s easy to forget how special this place is.</w:t>
      </w:r>
    </w:p>
    <w:p w14:paraId="689B1CAB" w14:textId="77777777" w:rsidR="00305800" w:rsidRPr="00305800" w:rsidRDefault="00305800" w:rsidP="00305800">
      <w:r w:rsidRPr="00305800">
        <w:t>Perhaps our Pledge should be to protect, conserve and enhance the nature that we are privileged to live in and that our many visitors experience and enjoy.</w:t>
      </w:r>
    </w:p>
    <w:p w14:paraId="21A7BC5E" w14:textId="77777777" w:rsidR="00305800" w:rsidRPr="00305800" w:rsidRDefault="00305800" w:rsidP="00305800">
      <w:r w:rsidRPr="00305800">
        <w:t>Such a Pledge would give us plenty to aim at, including:</w:t>
      </w:r>
    </w:p>
    <w:p w14:paraId="3AF2195F" w14:textId="77777777" w:rsidR="00305800" w:rsidRPr="00305800" w:rsidRDefault="00305800" w:rsidP="00305800">
      <w:pPr>
        <w:numPr>
          <w:ilvl w:val="0"/>
          <w:numId w:val="2"/>
        </w:numPr>
      </w:pPr>
      <w:r w:rsidRPr="00305800">
        <w:t>Avoid further harm</w:t>
      </w:r>
    </w:p>
    <w:p w14:paraId="74C42654" w14:textId="77777777" w:rsidR="00305800" w:rsidRPr="00305800" w:rsidRDefault="00305800" w:rsidP="00305800">
      <w:pPr>
        <w:numPr>
          <w:ilvl w:val="0"/>
          <w:numId w:val="2"/>
        </w:numPr>
      </w:pPr>
      <w:r w:rsidRPr="00305800">
        <w:t>Improve the condition of existing hedgerows</w:t>
      </w:r>
    </w:p>
    <w:p w14:paraId="23FF5609" w14:textId="77777777" w:rsidR="00305800" w:rsidRPr="00305800" w:rsidRDefault="00305800" w:rsidP="00305800">
      <w:pPr>
        <w:numPr>
          <w:ilvl w:val="0"/>
          <w:numId w:val="2"/>
        </w:numPr>
      </w:pPr>
      <w:r w:rsidRPr="00305800">
        <w:lastRenderedPageBreak/>
        <w:t>Enhance the protection of existing trees, groups of trees and woodlands</w:t>
      </w:r>
    </w:p>
    <w:p w14:paraId="159451F1" w14:textId="77777777" w:rsidR="00305800" w:rsidRPr="00305800" w:rsidRDefault="00305800" w:rsidP="00305800">
      <w:pPr>
        <w:numPr>
          <w:ilvl w:val="0"/>
          <w:numId w:val="2"/>
        </w:numPr>
      </w:pPr>
      <w:r w:rsidRPr="00305800">
        <w:t xml:space="preserve">Record </w:t>
      </w:r>
      <w:proofErr w:type="gramStart"/>
      <w:r w:rsidRPr="00305800">
        <w:t>all of</w:t>
      </w:r>
      <w:proofErr w:type="gramEnd"/>
      <w:r w:rsidRPr="00305800">
        <w:t xml:space="preserve"> our Ancient, Veteran and Notable Trees</w:t>
      </w:r>
    </w:p>
    <w:p w14:paraId="761846A4" w14:textId="77777777" w:rsidR="00305800" w:rsidRPr="00305800" w:rsidRDefault="00305800" w:rsidP="00305800">
      <w:pPr>
        <w:numPr>
          <w:ilvl w:val="0"/>
          <w:numId w:val="2"/>
        </w:numPr>
      </w:pPr>
      <w:r w:rsidRPr="00305800">
        <w:t>Encourage the restoration and regeneration of our woodlands</w:t>
      </w:r>
    </w:p>
    <w:p w14:paraId="1C5AF558" w14:textId="5808F367" w:rsidR="00305800" w:rsidRPr="00305800" w:rsidRDefault="00305800" w:rsidP="00305800">
      <w:pPr>
        <w:numPr>
          <w:ilvl w:val="0"/>
          <w:numId w:val="2"/>
        </w:numPr>
      </w:pPr>
      <w:r w:rsidRPr="00305800">
        <w:t>Support appropriate new planting</w:t>
      </w:r>
      <w:r w:rsidR="005F37CC">
        <w:t>”</w:t>
      </w:r>
    </w:p>
    <w:p w14:paraId="1FFAECBD" w14:textId="3BC4E851" w:rsidR="00305800" w:rsidRPr="00305800" w:rsidRDefault="00305800" w:rsidP="00305800">
      <w:pPr>
        <w:rPr>
          <w:b/>
          <w:bCs/>
        </w:rPr>
      </w:pPr>
      <w:r w:rsidRPr="00305800">
        <w:rPr>
          <w:b/>
          <w:bCs/>
        </w:rPr>
        <w:t>Cornwall Nature Recovery Strategy</w:t>
      </w:r>
      <w:r w:rsidR="004668A7">
        <w:rPr>
          <w:b/>
          <w:bCs/>
        </w:rPr>
        <w:t xml:space="preserve"> (NRS)</w:t>
      </w:r>
      <w:r w:rsidR="00AD1899">
        <w:rPr>
          <w:b/>
          <w:bCs/>
        </w:rPr>
        <w:t xml:space="preserve"> – for context</w:t>
      </w:r>
    </w:p>
    <w:p w14:paraId="052CF011" w14:textId="7560B3AA" w:rsidR="00305800" w:rsidRPr="00305800" w:rsidRDefault="00305800" w:rsidP="00305800">
      <w:r w:rsidRPr="00305800">
        <w:t>We finally got a response from Cornwall NRS after an intervention from Cllr Loic Rich.  We had asked specifically about liaison with existing organisations, since the Wildlife Trust and National Trust seemed to be unaware of the NRS at our local level.</w:t>
      </w:r>
    </w:p>
    <w:p w14:paraId="28025E1F" w14:textId="6D8345BE" w:rsidR="00305800" w:rsidRPr="00305800" w:rsidRDefault="00305800" w:rsidP="00305800">
      <w:r w:rsidRPr="00305800">
        <w:t>We were complimented on the strong alignment of our draft Pledge for Nature</w:t>
      </w:r>
      <w:r w:rsidR="008D76DE">
        <w:t xml:space="preserve"> to the NRS</w:t>
      </w:r>
      <w:r w:rsidRPr="00305800">
        <w:t>.  We also noted the following statement</w:t>
      </w:r>
      <w:r w:rsidR="004C24BC">
        <w:t xml:space="preserve"> </w:t>
      </w:r>
      <w:r w:rsidR="00A57575">
        <w:t>(copied in the form it was received)</w:t>
      </w:r>
      <w:r w:rsidRPr="00305800">
        <w:t>:</w:t>
      </w:r>
    </w:p>
    <w:p w14:paraId="5068B794" w14:textId="4DBD01BC" w:rsidR="00305800" w:rsidRPr="00305800" w:rsidRDefault="00305800" w:rsidP="00305800">
      <w:r w:rsidRPr="00305800">
        <w:t>“As much as the LNRS provides an excellent framework for the organisations to look towards it does not replace their own strategies which both the Cornwall Wildlife Trust and the National Trust have. Their respective strategies considered and are aligned with the principal ambitions of the NRS. To that end we are somewhat all singing from the same hymn sheet – nature is in crisis, action is needed to catalyse change. Likewise, the NRS does not replace the on the ground knowledge of the individuals who work in the organisations mentioned. Nonetheless, we would be interested to learn from your experience going forward so that we can better understand how to work with these organisations so that the core message of the NRS gets disseminated more effectively.</w:t>
      </w:r>
    </w:p>
    <w:p w14:paraId="269BAA91" w14:textId="736D015D" w:rsidR="00305800" w:rsidRPr="00305800" w:rsidRDefault="00305800" w:rsidP="00305800">
      <w:r w:rsidRPr="00305800">
        <w:t>Regarding jointly agreed initiatives/understandings with these and other organisations that we can tap into at local level.</w:t>
      </w:r>
    </w:p>
    <w:p w14:paraId="3CEB3865" w14:textId="39157BAF" w:rsidR="00305800" w:rsidRPr="00305800" w:rsidRDefault="00305800" w:rsidP="00305800">
      <w:r w:rsidRPr="00305800">
        <w:t xml:space="preserve">We are working towards a </w:t>
      </w:r>
      <w:proofErr w:type="gramStart"/>
      <w:r w:rsidRPr="00305800">
        <w:t>delivering large scale nature recovery projects</w:t>
      </w:r>
      <w:proofErr w:type="gramEnd"/>
      <w:r w:rsidRPr="00305800">
        <w:t xml:space="preserve"> such as ‘Carn to Coast’, ‘Fal Rivers to Reef’ and ‘Reawakening the Lizard’ as well as an emerging project on </w:t>
      </w:r>
      <w:proofErr w:type="spellStart"/>
      <w:r w:rsidRPr="00305800">
        <w:t>bodmin</w:t>
      </w:r>
      <w:proofErr w:type="spellEnd"/>
      <w:r w:rsidRPr="00305800">
        <w:t xml:space="preserve"> moor. These are being fleshed out through a series of workshops and funding is being applied for. </w:t>
      </w:r>
      <w:proofErr w:type="gramStart"/>
      <w:r w:rsidRPr="00305800">
        <w:t>At the moment</w:t>
      </w:r>
      <w:proofErr w:type="gramEnd"/>
      <w:r w:rsidRPr="00305800">
        <w:t xml:space="preserve"> none of the locations of these projects are within the vicinity of St Gennys. However, we are also working towards piloting a section of Coastal Wildbelt in North Cornwall with Cornwall Wildlife Trust and National Trust. This is embryonic but e parish councils and the CAP areas will be updated in due course.”</w:t>
      </w:r>
    </w:p>
    <w:p w14:paraId="5F64A677" w14:textId="77777777" w:rsidR="00305800" w:rsidRPr="00305800" w:rsidRDefault="00305800" w:rsidP="00305800">
      <w:r w:rsidRPr="00305800">
        <w:t>We’re thinking about how to pick up on “we would be interested to learn from your experience going forward so that we can better understand ….”.</w:t>
      </w:r>
    </w:p>
    <w:p w14:paraId="33531AAB" w14:textId="15420D1D" w:rsidR="00305800" w:rsidRPr="00305800" w:rsidRDefault="00305800" w:rsidP="00305800">
      <w:r w:rsidRPr="00305800">
        <w:t>Since they have invited us to share our experience, we could respond with at least two challenges for them:</w:t>
      </w:r>
    </w:p>
    <w:p w14:paraId="47593E41" w14:textId="0DA0D31F" w:rsidR="0063780E" w:rsidRPr="003C182B" w:rsidRDefault="00AD1899" w:rsidP="00305800">
      <w:pPr>
        <w:rPr>
          <w:b/>
          <w:bCs/>
        </w:rPr>
      </w:pPr>
      <w:r>
        <w:rPr>
          <w:b/>
          <w:bCs/>
        </w:rPr>
        <w:t xml:space="preserve">1 </w:t>
      </w:r>
      <w:r w:rsidR="00305800" w:rsidRPr="00305800">
        <w:rPr>
          <w:b/>
          <w:bCs/>
        </w:rPr>
        <w:t xml:space="preserve">Cornwall Council’s </w:t>
      </w:r>
      <w:r w:rsidR="007460F4">
        <w:rPr>
          <w:b/>
          <w:bCs/>
        </w:rPr>
        <w:t xml:space="preserve">2020 </w:t>
      </w:r>
      <w:r w:rsidR="00305800" w:rsidRPr="00305800">
        <w:rPr>
          <w:b/>
          <w:bCs/>
        </w:rPr>
        <w:t>policy to not apply Tree Preservation Orders to existing trees and woodland for amenity does not align with the ambitions of the</w:t>
      </w:r>
      <w:r w:rsidR="00663BFF">
        <w:rPr>
          <w:b/>
          <w:bCs/>
        </w:rPr>
        <w:t>ir</w:t>
      </w:r>
      <w:r w:rsidR="00305800" w:rsidRPr="00305800">
        <w:rPr>
          <w:b/>
          <w:bCs/>
        </w:rPr>
        <w:t xml:space="preserve"> NRS</w:t>
      </w:r>
      <w:r w:rsidR="008F2FA4">
        <w:rPr>
          <w:b/>
          <w:bCs/>
        </w:rPr>
        <w:t xml:space="preserve"> </w:t>
      </w:r>
      <w:r w:rsidR="00C168D6">
        <w:rPr>
          <w:b/>
          <w:bCs/>
        </w:rPr>
        <w:lastRenderedPageBreak/>
        <w:t>(</w:t>
      </w:r>
      <w:r w:rsidR="008F2FA4">
        <w:rPr>
          <w:b/>
          <w:bCs/>
        </w:rPr>
        <w:t>2025</w:t>
      </w:r>
      <w:r w:rsidR="00C168D6">
        <w:rPr>
          <w:b/>
          <w:bCs/>
        </w:rPr>
        <w:t>)</w:t>
      </w:r>
      <w:r w:rsidR="00135DCD">
        <w:rPr>
          <w:b/>
          <w:bCs/>
        </w:rPr>
        <w:t xml:space="preserve">, nor the intent of </w:t>
      </w:r>
      <w:r w:rsidR="00A45D58">
        <w:rPr>
          <w:b/>
          <w:bCs/>
        </w:rPr>
        <w:t>the</w:t>
      </w:r>
      <w:r w:rsidR="008F2FA4">
        <w:rPr>
          <w:b/>
          <w:bCs/>
        </w:rPr>
        <w:t>ir</w:t>
      </w:r>
      <w:r w:rsidR="00A45D58">
        <w:rPr>
          <w:b/>
          <w:bCs/>
        </w:rPr>
        <w:t xml:space="preserve"> </w:t>
      </w:r>
      <w:r w:rsidR="00A45D58" w:rsidRPr="00815E7C">
        <w:rPr>
          <w:b/>
          <w:bCs/>
        </w:rPr>
        <w:t xml:space="preserve">Climate Emergency Development Plan </w:t>
      </w:r>
      <w:r w:rsidR="00C168D6">
        <w:rPr>
          <w:b/>
          <w:bCs/>
        </w:rPr>
        <w:t>(</w:t>
      </w:r>
      <w:r w:rsidR="00A45D58" w:rsidRPr="00815E7C">
        <w:rPr>
          <w:b/>
          <w:bCs/>
        </w:rPr>
        <w:t>2023</w:t>
      </w:r>
      <w:r w:rsidR="00C168D6">
        <w:rPr>
          <w:b/>
          <w:bCs/>
        </w:rPr>
        <w:t>)</w:t>
      </w:r>
      <w:r w:rsidR="00815E7C" w:rsidRPr="00815E7C">
        <w:rPr>
          <w:b/>
          <w:bCs/>
        </w:rPr>
        <w:t xml:space="preserve"> and</w:t>
      </w:r>
      <w:r w:rsidR="00305800" w:rsidRPr="00815E7C">
        <w:rPr>
          <w:b/>
          <w:bCs/>
        </w:rPr>
        <w:t xml:space="preserve"> </w:t>
      </w:r>
      <w:r w:rsidR="008F2FA4">
        <w:rPr>
          <w:b/>
          <w:bCs/>
        </w:rPr>
        <w:t>t</w:t>
      </w:r>
      <w:r w:rsidR="004304EF" w:rsidRPr="00815E7C">
        <w:rPr>
          <w:b/>
          <w:bCs/>
        </w:rPr>
        <w:t>he</w:t>
      </w:r>
      <w:r w:rsidR="008F2FA4">
        <w:rPr>
          <w:b/>
          <w:bCs/>
        </w:rPr>
        <w:t>ir</w:t>
      </w:r>
      <w:r w:rsidR="004304EF" w:rsidRPr="00815E7C">
        <w:rPr>
          <w:b/>
          <w:bCs/>
        </w:rPr>
        <w:t xml:space="preserve"> Ecological Emergency </w:t>
      </w:r>
      <w:r w:rsidR="00C168D6">
        <w:rPr>
          <w:b/>
          <w:bCs/>
        </w:rPr>
        <w:t>(</w:t>
      </w:r>
      <w:r w:rsidR="004304EF" w:rsidRPr="00815E7C">
        <w:rPr>
          <w:b/>
          <w:bCs/>
        </w:rPr>
        <w:t>2021</w:t>
      </w:r>
      <w:r w:rsidR="00C168D6">
        <w:rPr>
          <w:b/>
          <w:bCs/>
        </w:rPr>
        <w:t>)</w:t>
      </w:r>
      <w:r w:rsidR="00815E7C">
        <w:rPr>
          <w:b/>
          <w:bCs/>
        </w:rPr>
        <w:t xml:space="preserve">.  It </w:t>
      </w:r>
      <w:r w:rsidR="002E1160">
        <w:rPr>
          <w:b/>
          <w:bCs/>
        </w:rPr>
        <w:t xml:space="preserve">also does not fulfil the </w:t>
      </w:r>
      <w:r w:rsidR="0063780E">
        <w:rPr>
          <w:b/>
          <w:bCs/>
        </w:rPr>
        <w:t xml:space="preserve">duty imposed </w:t>
      </w:r>
      <w:r w:rsidR="0063780E" w:rsidRPr="003C182B">
        <w:rPr>
          <w:b/>
          <w:bCs/>
        </w:rPr>
        <w:t>by The Levelling-up and Regeneration Act (LURA) 2023.</w:t>
      </w:r>
    </w:p>
    <w:p w14:paraId="37E6ECD2" w14:textId="30A51580" w:rsidR="00305800" w:rsidRPr="00305800" w:rsidRDefault="00305800" w:rsidP="00305800">
      <w:r w:rsidRPr="00305800">
        <w:rPr>
          <w:b/>
          <w:bCs/>
        </w:rPr>
        <w:t>We should ask CC to review this</w:t>
      </w:r>
      <w:r w:rsidR="00FE64D9">
        <w:rPr>
          <w:b/>
          <w:bCs/>
        </w:rPr>
        <w:t>; we can support CC by providing</w:t>
      </w:r>
      <w:r w:rsidRPr="00305800">
        <w:rPr>
          <w:b/>
          <w:bCs/>
        </w:rPr>
        <w:t xml:space="preserve"> local test cases</w:t>
      </w:r>
      <w:r w:rsidR="00676142">
        <w:rPr>
          <w:b/>
          <w:bCs/>
        </w:rPr>
        <w:t>.</w:t>
      </w:r>
      <w:r w:rsidRPr="00305800">
        <w:rPr>
          <w:b/>
          <w:bCs/>
        </w:rPr>
        <w:t xml:space="preserve">  Action would be entirely within CC’s control.</w:t>
      </w:r>
    </w:p>
    <w:p w14:paraId="3117FD0C" w14:textId="0A1BEF7A" w:rsidR="00305800" w:rsidRPr="00305800" w:rsidRDefault="00305800" w:rsidP="00305800">
      <w:pPr>
        <w:numPr>
          <w:ilvl w:val="0"/>
          <w:numId w:val="3"/>
        </w:numPr>
      </w:pPr>
      <w:r w:rsidRPr="00305800">
        <w:t xml:space="preserve">The </w:t>
      </w:r>
      <w:r w:rsidR="0056537C">
        <w:t xml:space="preserve">existing </w:t>
      </w:r>
      <w:r w:rsidRPr="00305800">
        <w:t>policy thwarts the aims of our local Pledge for Nature to avoid harm to our existing natural assets.</w:t>
      </w:r>
    </w:p>
    <w:p w14:paraId="00537727" w14:textId="711D4CB8" w:rsidR="00305800" w:rsidRPr="00305800" w:rsidRDefault="00305800" w:rsidP="00305800">
      <w:pPr>
        <w:numPr>
          <w:ilvl w:val="0"/>
          <w:numId w:val="3"/>
        </w:numPr>
      </w:pPr>
      <w:r w:rsidRPr="00305800">
        <w:t xml:space="preserve">It would be reasonable to </w:t>
      </w:r>
      <w:r w:rsidR="008E14D3">
        <w:t>ask</w:t>
      </w:r>
      <w:r w:rsidRPr="00305800">
        <w:t xml:space="preserve"> CC to re-introduc</w:t>
      </w:r>
      <w:r w:rsidR="008E14D3">
        <w:t>e</w:t>
      </w:r>
      <w:r w:rsidRPr="00305800">
        <w:t xml:space="preserve"> a TPO </w:t>
      </w:r>
      <w:r w:rsidR="00C6176F">
        <w:t xml:space="preserve">policy that supports the </w:t>
      </w:r>
      <w:r w:rsidR="00E47D60">
        <w:t>protection of existing trees, groups of trees and woodlands</w:t>
      </w:r>
      <w:r w:rsidR="00C03A5B">
        <w:t>,</w:t>
      </w:r>
      <w:r w:rsidR="00FC402F">
        <w:t xml:space="preserve"> </w:t>
      </w:r>
      <w:proofErr w:type="gramStart"/>
      <w:r w:rsidR="00C24ADE">
        <w:t>similar to</w:t>
      </w:r>
      <w:proofErr w:type="gramEnd"/>
      <w:r w:rsidR="00C24ADE">
        <w:t xml:space="preserve"> the </w:t>
      </w:r>
      <w:r w:rsidR="004C1CE9">
        <w:t>policy of</w:t>
      </w:r>
      <w:r w:rsidR="00D65EC0">
        <w:t xml:space="preserve"> their predecessors </w:t>
      </w:r>
      <w:r w:rsidR="00D24918">
        <w:t>60-70 years ago</w:t>
      </w:r>
      <w:r w:rsidRPr="00305800">
        <w:t>.</w:t>
      </w:r>
    </w:p>
    <w:p w14:paraId="1D0EB2B7" w14:textId="4B92FDDF" w:rsidR="00305800" w:rsidRPr="00305800" w:rsidRDefault="00305800" w:rsidP="00305800">
      <w:pPr>
        <w:numPr>
          <w:ilvl w:val="0"/>
          <w:numId w:val="3"/>
        </w:numPr>
      </w:pPr>
      <w:r w:rsidRPr="00305800">
        <w:t xml:space="preserve">We </w:t>
      </w:r>
      <w:r w:rsidR="001733A5">
        <w:t>can</w:t>
      </w:r>
      <w:r w:rsidR="00D24918">
        <w:t xml:space="preserve"> </w:t>
      </w:r>
      <w:r w:rsidR="00443379">
        <w:t xml:space="preserve">make compelling cases for the public visual amenity </w:t>
      </w:r>
      <w:r w:rsidR="009763BA">
        <w:t>of</w:t>
      </w:r>
      <w:r w:rsidRPr="00305800">
        <w:t xml:space="preserve"> numerous trees, groups of trees and woodlands in </w:t>
      </w:r>
      <w:r w:rsidR="009763BA">
        <w:t>the Protected Landscape of St Gennys</w:t>
      </w:r>
      <w:r w:rsidRPr="00305800">
        <w:t>.</w:t>
      </w:r>
    </w:p>
    <w:p w14:paraId="68075CE4" w14:textId="1334C1CE" w:rsidR="00305800" w:rsidRPr="00305800" w:rsidRDefault="00305800" w:rsidP="00305800">
      <w:pPr>
        <w:numPr>
          <w:ilvl w:val="0"/>
          <w:numId w:val="3"/>
        </w:numPr>
      </w:pPr>
      <w:r w:rsidRPr="00305800">
        <w:t>Locally, we have experience of trees being removed with impunity (the removal of the specimen tree at Crackington Manor was discussed in the PC at the time).</w:t>
      </w:r>
    </w:p>
    <w:p w14:paraId="7D83960E" w14:textId="77777777" w:rsidR="00305800" w:rsidRPr="00305800" w:rsidRDefault="00305800" w:rsidP="00305800">
      <w:r w:rsidRPr="00305800">
        <w:t>CC’s duty under The Levelling-up and Regeneration Act (LURA) 2023 is to ‘seek to further’ the statutory purposes of Protected Landscapes (i.e. the whole of this parish).</w:t>
      </w:r>
    </w:p>
    <w:p w14:paraId="3C208143" w14:textId="77777777" w:rsidR="00305800" w:rsidRPr="00305800" w:rsidRDefault="00305800" w:rsidP="00305800">
      <w:r w:rsidRPr="00305800">
        <w:t xml:space="preserve">This is an </w:t>
      </w:r>
      <w:r w:rsidRPr="00305800">
        <w:rPr>
          <w:u w:val="single"/>
        </w:rPr>
        <w:t>active duty</w:t>
      </w:r>
      <w:r w:rsidRPr="00305800">
        <w:t xml:space="preserve">.  </w:t>
      </w:r>
    </w:p>
    <w:p w14:paraId="460BA9A7" w14:textId="77777777" w:rsidR="00305800" w:rsidRPr="00305800" w:rsidRDefault="00305800" w:rsidP="00305800">
      <w:r w:rsidRPr="00305800">
        <w:t>LURA states that</w:t>
      </w:r>
      <w:r w:rsidRPr="00305800">
        <w:rPr>
          <w:b/>
          <w:bCs/>
          <w:i/>
          <w:iCs/>
        </w:rPr>
        <w:t xml:space="preserve"> as far as is reasonably practical</w:t>
      </w:r>
      <w:r w:rsidRPr="00305800">
        <w:t>, relevant authorities should seek to avoid harm and contribute to the conservation and enhancement of the natural beauty, special qualities, and key characteristics of Protected Landscapes.</w:t>
      </w:r>
    </w:p>
    <w:p w14:paraId="48783BFE" w14:textId="026B390E" w:rsidR="00305800" w:rsidRPr="00305800" w:rsidRDefault="00305800" w:rsidP="00305800">
      <w:r w:rsidRPr="00305800">
        <w:t>Making TPOs to protect trees, groups of trees and woodlands is a ‘reasonably practicable’ measure.</w:t>
      </w:r>
    </w:p>
    <w:p w14:paraId="38A391D5" w14:textId="1EDB238B" w:rsidR="00305800" w:rsidRPr="00305800" w:rsidRDefault="008475AE" w:rsidP="00305800">
      <w:r>
        <w:t xml:space="preserve">For more detail, </w:t>
      </w:r>
      <w:r w:rsidR="00D37F1B">
        <w:t xml:space="preserve">we repeat the information </w:t>
      </w:r>
      <w:r w:rsidR="00A51658">
        <w:t>from</w:t>
      </w:r>
      <w:r w:rsidR="00D37F1B">
        <w:t xml:space="preserve"> </w:t>
      </w:r>
      <w:r>
        <w:t>our</w:t>
      </w:r>
      <w:r w:rsidR="00305800" w:rsidRPr="00305800">
        <w:t xml:space="preserve"> August 2025 portfolio report </w:t>
      </w:r>
      <w:r w:rsidR="00D37F1B">
        <w:t>:</w:t>
      </w:r>
    </w:p>
    <w:p w14:paraId="761E5D63" w14:textId="6967C47D" w:rsidR="00305800" w:rsidRPr="00305800" w:rsidRDefault="00305800" w:rsidP="00305800">
      <w:pPr>
        <w:rPr>
          <w:u w:val="single"/>
        </w:rPr>
      </w:pPr>
      <w:r w:rsidRPr="00305800">
        <w:rPr>
          <w:u w:val="single"/>
        </w:rPr>
        <w:t>Cornwall Council’s Emergencies, Plans and Use of TPOs</w:t>
      </w:r>
    </w:p>
    <w:p w14:paraId="05F183F9" w14:textId="77777777" w:rsidR="00305800" w:rsidRPr="00305800" w:rsidRDefault="00305800" w:rsidP="00305800">
      <w:r w:rsidRPr="00305800">
        <w:t xml:space="preserve">In 2023, the council adopted the Climate Emergency Development Plan, which sets out policies - </w:t>
      </w:r>
    </w:p>
    <w:p w14:paraId="1D60953E" w14:textId="77777777" w:rsidR="00305800" w:rsidRPr="00305800" w:rsidRDefault="00305800" w:rsidP="00305800">
      <w:r w:rsidRPr="00305800">
        <w:t xml:space="preserve">Policy 1 Climate Change Principles includes </w:t>
      </w:r>
    </w:p>
    <w:p w14:paraId="1D4A1E54" w14:textId="77777777" w:rsidR="00305800" w:rsidRPr="00305800" w:rsidRDefault="00305800" w:rsidP="00305800">
      <w:r w:rsidRPr="00305800">
        <w:t>Contribute positively to environmental growth, protecting irreplaceable habitats and the integrity of ecosystems, restoring natural processes and strengthening nature recovery networks, and ensuring a net gain for biodiversity.</w:t>
      </w:r>
    </w:p>
    <w:p w14:paraId="3F7A35D6" w14:textId="77777777" w:rsidR="00305800" w:rsidRPr="00305800" w:rsidRDefault="00305800" w:rsidP="00305800">
      <w:r w:rsidRPr="00305800">
        <w:t xml:space="preserve">Policy G3 Canopy includes </w:t>
      </w:r>
    </w:p>
    <w:p w14:paraId="4E702ADB" w14:textId="77777777" w:rsidR="00305800" w:rsidRPr="00305800" w:rsidRDefault="00305800" w:rsidP="00305800">
      <w:r w:rsidRPr="00305800">
        <w:t xml:space="preserve">“As part of its approach to improving this (Canopy), Cornwall Council has committed to creating a ‘Forest for Cornwall’ by planting up to 8,000 hectares of new woodland by </w:t>
      </w:r>
      <w:r w:rsidRPr="00305800">
        <w:lastRenderedPageBreak/>
        <w:t>2030. However, it also wishes to ensure that the loss of trees through development and infrastructure projects are reduced and reversed.”</w:t>
      </w:r>
    </w:p>
    <w:p w14:paraId="402904C7" w14:textId="77777777" w:rsidR="00305800" w:rsidRPr="00305800" w:rsidRDefault="00305800" w:rsidP="00305800">
      <w:r w:rsidRPr="00305800">
        <w:t>Policy G4 Local Nature Recovery Network simply states “Where development is sited within or adjacent to an adopted Local Nature Recovery Network it should demonstrate how the proposal will maintain and enhance the integrity and connectivity of the network and support the principles of the Local Nature Recovery Strategy.”</w:t>
      </w:r>
    </w:p>
    <w:p w14:paraId="00A90B62" w14:textId="77777777" w:rsidR="00305800" w:rsidRPr="00305800" w:rsidRDefault="00305800" w:rsidP="00305800">
      <w:r w:rsidRPr="00305800">
        <w:t>This is a significant factor for St Gennys.  The Nature Recovery Strategy shows that c. 50% of the area of St Gennys Parish is classified as Zone 1 (Existing Network: Includes statutorily protected areas and other high quality unprotected land) and/or  Zone 2: (Habitat Opportunity Areas: Strategically identified areas with no existing statutory protection but which have the potential to be improved and provide connectivity between the Zone 1 areas.)</w:t>
      </w:r>
    </w:p>
    <w:p w14:paraId="70264DD8" w14:textId="77777777" w:rsidR="00305800" w:rsidRPr="00305800" w:rsidRDefault="00305800" w:rsidP="00305800">
      <w:r w:rsidRPr="00305800">
        <w:t>In 2021 the council declared an Ecological Emergency “as a call for action to help save our valuable natural habitat and the wildlife that depends on it.”</w:t>
      </w:r>
    </w:p>
    <w:p w14:paraId="08854DDC" w14:textId="77777777" w:rsidR="00305800" w:rsidRPr="00305800" w:rsidRDefault="00305800" w:rsidP="00305800">
      <w:proofErr w:type="gramStart"/>
      <w:r w:rsidRPr="00305800">
        <w:t>All of</w:t>
      </w:r>
      <w:proofErr w:type="gramEnd"/>
      <w:r w:rsidRPr="00305800">
        <w:t xml:space="preserve"> the above policy statements appear to support the retention of existing habitats / trees etc (or at least suggest that we should expect support to avoiding harm).</w:t>
      </w:r>
    </w:p>
    <w:p w14:paraId="7D08AFA2" w14:textId="77777777" w:rsidR="00305800" w:rsidRPr="00305800" w:rsidRDefault="00305800" w:rsidP="00305800">
      <w:r w:rsidRPr="00305800">
        <w:t>Extract from Guidance on “the proper use of Tree Preservation Orders”, published in September 2020 (</w:t>
      </w:r>
      <w:proofErr w:type="spellStart"/>
      <w:r w:rsidRPr="00305800">
        <w:t>ie</w:t>
      </w:r>
      <w:proofErr w:type="spellEnd"/>
      <w:r w:rsidRPr="00305800">
        <w:t xml:space="preserve"> before the Climate and Ecological Emergencies) - “TPOs are one tool available to the Council to ensure the protection of trees. The amenity value of, and the threat posed to trees, tree groups and woodlands shall be assessed consistently and shall inform decision making.  Each site and case shall be considered on its own merits, </w:t>
      </w:r>
      <w:proofErr w:type="gramStart"/>
      <w:r w:rsidRPr="00305800">
        <w:t>in light of</w:t>
      </w:r>
      <w:proofErr w:type="gramEnd"/>
      <w:r w:rsidRPr="00305800">
        <w:t xml:space="preserve"> the issues and factors raised above. TPOs shall be used to protect those trees that are under threat of removal or damage where actions would have a significantly detrimental impact upon public visual amenity.”</w:t>
      </w:r>
    </w:p>
    <w:p w14:paraId="5146DB54" w14:textId="77777777" w:rsidR="00305800" w:rsidRPr="00305800" w:rsidRDefault="00305800" w:rsidP="00305800">
      <w:r w:rsidRPr="00305800">
        <w:t>While that seems to offer scope for our treescape, elsewhere in their statement it is over-ridden - “….   nor is it appropriate to use TPOs to provide long term, landscape scale tree protection within Cornwall.”</w:t>
      </w:r>
    </w:p>
    <w:p w14:paraId="2658FA90" w14:textId="77777777" w:rsidR="00305800" w:rsidRPr="00305800" w:rsidRDefault="00305800" w:rsidP="00305800">
      <w:hyperlink r:id="rId6" w:history="1">
        <w:r w:rsidRPr="00305800">
          <w:rPr>
            <w:rStyle w:val="Hyperlink"/>
          </w:rPr>
          <w:t>Joint service statement on Trees and Tree Preservation Orders</w:t>
        </w:r>
      </w:hyperlink>
    </w:p>
    <w:p w14:paraId="06564367" w14:textId="5805CA6F" w:rsidR="00305800" w:rsidRPr="00305800" w:rsidRDefault="00305800" w:rsidP="00305800">
      <w:r w:rsidRPr="00305800">
        <w:t xml:space="preserve">Examination of the TPOs on CC’s Interactive Mapping shows that TPOs were applied more frequently in the past by CC and the District Councils.  TPOs included substantial woodlands, for instance the woodland surrounding the A39 above </w:t>
      </w:r>
      <w:proofErr w:type="spellStart"/>
      <w:r w:rsidRPr="00305800">
        <w:t>Knightsmill</w:t>
      </w:r>
      <w:proofErr w:type="spellEnd"/>
      <w:r w:rsidRPr="00305800">
        <w:t xml:space="preserve"> a few miles to the west of Camelford (TPOs made by CCC in 1951), Boscastle 1959, Rocky Valley and St </w:t>
      </w:r>
      <w:proofErr w:type="spellStart"/>
      <w:r w:rsidRPr="00305800">
        <w:t>Nectans</w:t>
      </w:r>
      <w:proofErr w:type="spellEnd"/>
      <w:r w:rsidRPr="00305800">
        <w:t xml:space="preserve"> 1950</w:t>
      </w:r>
    </w:p>
    <w:p w14:paraId="36648D60" w14:textId="77777777" w:rsidR="00305800" w:rsidRPr="00305800" w:rsidRDefault="00305800" w:rsidP="00305800">
      <w:pPr>
        <w:rPr>
          <w:b/>
          <w:bCs/>
        </w:rPr>
      </w:pPr>
      <w:r w:rsidRPr="00305800">
        <w:rPr>
          <w:b/>
          <w:bCs/>
        </w:rPr>
        <w:t>2 Cornwall Wildlife Trust has acknowledged that the County Wildlife Site designation is next-to-useless for requiring landowners to avoid harm to existing natural assets.  We should ask CC to consider how it can support development of measures that would improve the protection – we have a strong example locally.</w:t>
      </w:r>
    </w:p>
    <w:p w14:paraId="4A90763D" w14:textId="77777777" w:rsidR="00305800" w:rsidRPr="00305800" w:rsidRDefault="00305800" w:rsidP="00305800">
      <w:r w:rsidRPr="00305800">
        <w:lastRenderedPageBreak/>
        <w:t>We have the following CWS in the Parish</w:t>
      </w:r>
    </w:p>
    <w:p w14:paraId="2314DE40" w14:textId="77777777" w:rsidR="00305800" w:rsidRPr="00305800" w:rsidRDefault="00305800" w:rsidP="00305800">
      <w:pPr>
        <w:numPr>
          <w:ilvl w:val="0"/>
          <w:numId w:val="4"/>
        </w:numPr>
      </w:pPr>
      <w:r w:rsidRPr="00305800">
        <w:t xml:space="preserve">NC11 </w:t>
      </w:r>
      <w:proofErr w:type="spellStart"/>
      <w:r w:rsidRPr="00305800">
        <w:t>Millook</w:t>
      </w:r>
      <w:proofErr w:type="spellEnd"/>
      <w:r w:rsidRPr="00305800">
        <w:t xml:space="preserve"> Woodlands</w:t>
      </w:r>
    </w:p>
    <w:p w14:paraId="729EF9CA" w14:textId="77777777" w:rsidR="00305800" w:rsidRPr="00305800" w:rsidRDefault="00305800" w:rsidP="00305800">
      <w:pPr>
        <w:numPr>
          <w:ilvl w:val="0"/>
          <w:numId w:val="4"/>
        </w:numPr>
      </w:pPr>
      <w:r w:rsidRPr="00305800">
        <w:t xml:space="preserve">NC59 </w:t>
      </w:r>
      <w:proofErr w:type="spellStart"/>
      <w:r w:rsidRPr="00305800">
        <w:t>Coxford</w:t>
      </w:r>
      <w:proofErr w:type="spellEnd"/>
      <w:r w:rsidRPr="00305800">
        <w:t xml:space="preserve"> (3 portions)</w:t>
      </w:r>
    </w:p>
    <w:p w14:paraId="57E1B198" w14:textId="77777777" w:rsidR="00305800" w:rsidRPr="00305800" w:rsidRDefault="00305800" w:rsidP="00305800">
      <w:pPr>
        <w:numPr>
          <w:ilvl w:val="0"/>
          <w:numId w:val="4"/>
        </w:numPr>
      </w:pPr>
      <w:r w:rsidRPr="00305800">
        <w:t>NC61 Higher Crackington Valley</w:t>
      </w:r>
    </w:p>
    <w:p w14:paraId="0866EDC3" w14:textId="77777777" w:rsidR="00305800" w:rsidRPr="00305800" w:rsidRDefault="00305800" w:rsidP="00305800">
      <w:pPr>
        <w:numPr>
          <w:ilvl w:val="0"/>
          <w:numId w:val="4"/>
        </w:numPr>
      </w:pPr>
      <w:r w:rsidRPr="00305800">
        <w:t>NC12 Crackington and Hill Down Valley</w:t>
      </w:r>
    </w:p>
    <w:p w14:paraId="6FBC07A3" w14:textId="77777777" w:rsidR="00305800" w:rsidRPr="00305800" w:rsidRDefault="00305800" w:rsidP="00305800">
      <w:r w:rsidRPr="00305800">
        <w:t xml:space="preserve">CWT’s website states “County Wildlife Site designation </w:t>
      </w:r>
      <w:r w:rsidRPr="00305800">
        <w:rPr>
          <w:i/>
          <w:iCs/>
        </w:rPr>
        <w:t>should</w:t>
      </w:r>
      <w:r w:rsidRPr="00305800">
        <w:t xml:space="preserve"> (my italics) offer a level of protection against damaging activity, with any developments or change of use on these sites having to go through an Environmental Impact Assessment. However, the bleak reality is that this non-statutory designation is vulnerable to acts of habitat destruction and there are recent cases where this has happened with relevant enforcement agencies sadly lacking the resources to stop wildlife losses.</w:t>
      </w:r>
    </w:p>
    <w:p w14:paraId="1B7DE217" w14:textId="77777777" w:rsidR="00305800" w:rsidRPr="00305800" w:rsidRDefault="00305800" w:rsidP="00305800">
      <w:r w:rsidRPr="00305800">
        <w:t>Sadly, what we’ve seen over the years is more and more County Wildlife Sites being destroyed, contributing to the slow erosion of Cornwall’s beautiful natural environment and heritage, and the associated loss of wildlife and habitats (as evidenced by our recent </w:t>
      </w:r>
      <w:hyperlink r:id="rId7" w:tgtFrame="_blank" w:history="1">
        <w:r w:rsidRPr="00305800">
          <w:rPr>
            <w:rStyle w:val="Hyperlink"/>
          </w:rPr>
          <w:t>State of Nature Cornwall 2020 report</w:t>
        </w:r>
      </w:hyperlink>
      <w:r w:rsidRPr="00305800">
        <w:t>).</w:t>
      </w:r>
    </w:p>
    <w:p w14:paraId="47575928" w14:textId="77777777" w:rsidR="00305800" w:rsidRPr="00305800" w:rsidRDefault="00305800" w:rsidP="00305800">
      <w:r w:rsidRPr="00305800">
        <w:t>We need to see the better enforcement of County Wildlife Site designation if nature in Cornwall is to recover at the scale needed to tackle the climate and ecological crisis we face.”</w:t>
      </w:r>
    </w:p>
    <w:p w14:paraId="7D043456" w14:textId="10534440" w:rsidR="00305800" w:rsidRPr="00305800" w:rsidRDefault="00305800" w:rsidP="00305800">
      <w:r w:rsidRPr="00305800">
        <w:t>Our Higher Crackington Valley CWS was substantially harmed several years ago.  Once a County Wildlife Site has been damaged it is difficult to get enforcement action. As they are not protected by law there are no automatic legal penalties for damaging a LWS and enforcement action can only occur indirectly e.g. through other environmental laws like breaches of planning control, pollution, illegal felling or protected species laws.</w:t>
      </w:r>
    </w:p>
    <w:p w14:paraId="2558BB29" w14:textId="77777777" w:rsidR="00305800" w:rsidRPr="00305800" w:rsidRDefault="00305800" w:rsidP="00305800">
      <w:r w:rsidRPr="00305800">
        <w:t>The PC will recall that it was not possible to exercise any sanction against this harm.</w:t>
      </w:r>
    </w:p>
    <w:p w14:paraId="5810C75E" w14:textId="77777777" w:rsidR="00305800" w:rsidRPr="00305800" w:rsidRDefault="00305800" w:rsidP="00305800">
      <w:r w:rsidRPr="00305800">
        <w:t xml:space="preserve">It follows that, for all the stated ambitions of the NRS, the quality and condition of existing natural assets in CWS is very much reliant on the voluntary co-operation of landowners.  CWS’ priority is to positively engage with landowners, offering free site surveys/reports and giving advice on enhancement and management. </w:t>
      </w:r>
    </w:p>
    <w:p w14:paraId="4531054B" w14:textId="77777777" w:rsidR="002A51BE" w:rsidRDefault="002A51BE"/>
    <w:p w14:paraId="7111FE12" w14:textId="777EB050" w:rsidR="008A4DBF" w:rsidRDefault="008A4DBF">
      <w:r>
        <w:t>ends</w:t>
      </w:r>
    </w:p>
    <w:sectPr w:rsidR="008A4D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772FF"/>
    <w:multiLevelType w:val="multilevel"/>
    <w:tmpl w:val="F4447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7B4C74"/>
    <w:multiLevelType w:val="hybridMultilevel"/>
    <w:tmpl w:val="79D43B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C2161"/>
    <w:multiLevelType w:val="hybridMultilevel"/>
    <w:tmpl w:val="58E4B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F4E7B8B"/>
    <w:multiLevelType w:val="multilevel"/>
    <w:tmpl w:val="7A0A4F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1D1505"/>
    <w:multiLevelType w:val="hybridMultilevel"/>
    <w:tmpl w:val="10807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26328280">
    <w:abstractNumId w:val="4"/>
  </w:num>
  <w:num w:numId="2" w16cid:durableId="885677000">
    <w:abstractNumId w:val="3"/>
  </w:num>
  <w:num w:numId="3" w16cid:durableId="1471820442">
    <w:abstractNumId w:val="2"/>
  </w:num>
  <w:num w:numId="4" w16cid:durableId="583532550">
    <w:abstractNumId w:val="0"/>
  </w:num>
  <w:num w:numId="5" w16cid:durableId="1449621443">
    <w:abstractNumId w:val="2"/>
  </w:num>
  <w:num w:numId="6" w16cid:durableId="481309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00"/>
    <w:rsid w:val="00044343"/>
    <w:rsid w:val="000847A0"/>
    <w:rsid w:val="00134FDB"/>
    <w:rsid w:val="00135DCD"/>
    <w:rsid w:val="00153992"/>
    <w:rsid w:val="001733A5"/>
    <w:rsid w:val="00241A1A"/>
    <w:rsid w:val="00252F37"/>
    <w:rsid w:val="002538D4"/>
    <w:rsid w:val="002A38EB"/>
    <w:rsid w:val="002A51BE"/>
    <w:rsid w:val="002D06FA"/>
    <w:rsid w:val="002E1160"/>
    <w:rsid w:val="00305800"/>
    <w:rsid w:val="00335DE7"/>
    <w:rsid w:val="00350B82"/>
    <w:rsid w:val="003C182B"/>
    <w:rsid w:val="004304EF"/>
    <w:rsid w:val="0043663C"/>
    <w:rsid w:val="00443379"/>
    <w:rsid w:val="004668A7"/>
    <w:rsid w:val="004C1CE9"/>
    <w:rsid w:val="004C24BC"/>
    <w:rsid w:val="005039A0"/>
    <w:rsid w:val="00533FF6"/>
    <w:rsid w:val="00535BD3"/>
    <w:rsid w:val="0056537C"/>
    <w:rsid w:val="005B379B"/>
    <w:rsid w:val="005F37CC"/>
    <w:rsid w:val="0063780E"/>
    <w:rsid w:val="00655FD5"/>
    <w:rsid w:val="00663BFF"/>
    <w:rsid w:val="006755F5"/>
    <w:rsid w:val="00676142"/>
    <w:rsid w:val="0071383D"/>
    <w:rsid w:val="007460F4"/>
    <w:rsid w:val="00783744"/>
    <w:rsid w:val="007A4AA1"/>
    <w:rsid w:val="007C12EB"/>
    <w:rsid w:val="007D0FAC"/>
    <w:rsid w:val="007F0C5A"/>
    <w:rsid w:val="00802901"/>
    <w:rsid w:val="00815E7C"/>
    <w:rsid w:val="00816108"/>
    <w:rsid w:val="0084498A"/>
    <w:rsid w:val="008475AE"/>
    <w:rsid w:val="00887FFD"/>
    <w:rsid w:val="008A4DBF"/>
    <w:rsid w:val="008C76C4"/>
    <w:rsid w:val="008D76DE"/>
    <w:rsid w:val="008E14D3"/>
    <w:rsid w:val="008F2FA4"/>
    <w:rsid w:val="009763BA"/>
    <w:rsid w:val="009B58DD"/>
    <w:rsid w:val="009C1FBC"/>
    <w:rsid w:val="009F2FFF"/>
    <w:rsid w:val="009F664B"/>
    <w:rsid w:val="00A45D58"/>
    <w:rsid w:val="00A51658"/>
    <w:rsid w:val="00A56A04"/>
    <w:rsid w:val="00A57575"/>
    <w:rsid w:val="00A851C1"/>
    <w:rsid w:val="00AA59BB"/>
    <w:rsid w:val="00AD1899"/>
    <w:rsid w:val="00AE5DF5"/>
    <w:rsid w:val="00B25F06"/>
    <w:rsid w:val="00B84EA7"/>
    <w:rsid w:val="00BB3977"/>
    <w:rsid w:val="00BB63BF"/>
    <w:rsid w:val="00BD2CC2"/>
    <w:rsid w:val="00C03A5B"/>
    <w:rsid w:val="00C168D6"/>
    <w:rsid w:val="00C24ADE"/>
    <w:rsid w:val="00C6176F"/>
    <w:rsid w:val="00C84C84"/>
    <w:rsid w:val="00C957A2"/>
    <w:rsid w:val="00CB79A3"/>
    <w:rsid w:val="00CE0B5B"/>
    <w:rsid w:val="00CE448A"/>
    <w:rsid w:val="00D24918"/>
    <w:rsid w:val="00D37F1B"/>
    <w:rsid w:val="00D65EC0"/>
    <w:rsid w:val="00D906FD"/>
    <w:rsid w:val="00DE681A"/>
    <w:rsid w:val="00DF3A11"/>
    <w:rsid w:val="00E45E76"/>
    <w:rsid w:val="00E47D60"/>
    <w:rsid w:val="00E64D9F"/>
    <w:rsid w:val="00E67D63"/>
    <w:rsid w:val="00E94BC4"/>
    <w:rsid w:val="00E9620D"/>
    <w:rsid w:val="00EA3F30"/>
    <w:rsid w:val="00EA588E"/>
    <w:rsid w:val="00EC1269"/>
    <w:rsid w:val="00EF7E06"/>
    <w:rsid w:val="00F448FF"/>
    <w:rsid w:val="00F44B05"/>
    <w:rsid w:val="00F71FEB"/>
    <w:rsid w:val="00FC402F"/>
    <w:rsid w:val="00FE64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4E30E"/>
  <w15:chartTrackingRefBased/>
  <w15:docId w15:val="{3F729197-9F69-4C10-8127-9C811CB64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5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8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8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8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8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5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800"/>
    <w:rPr>
      <w:rFonts w:eastAsiaTheme="majorEastAsia" w:cstheme="majorBidi"/>
      <w:color w:val="272727" w:themeColor="text1" w:themeTint="D8"/>
    </w:rPr>
  </w:style>
  <w:style w:type="paragraph" w:styleId="Title">
    <w:name w:val="Title"/>
    <w:basedOn w:val="Normal"/>
    <w:next w:val="Normal"/>
    <w:link w:val="TitleChar"/>
    <w:uiPriority w:val="10"/>
    <w:qFormat/>
    <w:rsid w:val="003058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8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800"/>
    <w:pPr>
      <w:spacing w:before="160"/>
      <w:jc w:val="center"/>
    </w:pPr>
    <w:rPr>
      <w:i/>
      <w:iCs/>
      <w:color w:val="404040" w:themeColor="text1" w:themeTint="BF"/>
    </w:rPr>
  </w:style>
  <w:style w:type="character" w:customStyle="1" w:styleId="QuoteChar">
    <w:name w:val="Quote Char"/>
    <w:basedOn w:val="DefaultParagraphFont"/>
    <w:link w:val="Quote"/>
    <w:uiPriority w:val="29"/>
    <w:rsid w:val="00305800"/>
    <w:rPr>
      <w:i/>
      <w:iCs/>
      <w:color w:val="404040" w:themeColor="text1" w:themeTint="BF"/>
    </w:rPr>
  </w:style>
  <w:style w:type="paragraph" w:styleId="ListParagraph">
    <w:name w:val="List Paragraph"/>
    <w:basedOn w:val="Normal"/>
    <w:uiPriority w:val="34"/>
    <w:qFormat/>
    <w:rsid w:val="00305800"/>
    <w:pPr>
      <w:ind w:left="720"/>
      <w:contextualSpacing/>
    </w:pPr>
  </w:style>
  <w:style w:type="character" w:styleId="IntenseEmphasis">
    <w:name w:val="Intense Emphasis"/>
    <w:basedOn w:val="DefaultParagraphFont"/>
    <w:uiPriority w:val="21"/>
    <w:qFormat/>
    <w:rsid w:val="00305800"/>
    <w:rPr>
      <w:i/>
      <w:iCs/>
      <w:color w:val="0F4761" w:themeColor="accent1" w:themeShade="BF"/>
    </w:rPr>
  </w:style>
  <w:style w:type="paragraph" w:styleId="IntenseQuote">
    <w:name w:val="Intense Quote"/>
    <w:basedOn w:val="Normal"/>
    <w:next w:val="Normal"/>
    <w:link w:val="IntenseQuoteChar"/>
    <w:uiPriority w:val="30"/>
    <w:qFormat/>
    <w:rsid w:val="00305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800"/>
    <w:rPr>
      <w:i/>
      <w:iCs/>
      <w:color w:val="0F4761" w:themeColor="accent1" w:themeShade="BF"/>
    </w:rPr>
  </w:style>
  <w:style w:type="character" w:styleId="IntenseReference">
    <w:name w:val="Intense Reference"/>
    <w:basedOn w:val="DefaultParagraphFont"/>
    <w:uiPriority w:val="32"/>
    <w:qFormat/>
    <w:rsid w:val="00305800"/>
    <w:rPr>
      <w:b/>
      <w:bCs/>
      <w:smallCaps/>
      <w:color w:val="0F4761" w:themeColor="accent1" w:themeShade="BF"/>
      <w:spacing w:val="5"/>
    </w:rPr>
  </w:style>
  <w:style w:type="character" w:styleId="Hyperlink">
    <w:name w:val="Hyperlink"/>
    <w:basedOn w:val="DefaultParagraphFont"/>
    <w:uiPriority w:val="99"/>
    <w:unhideWhenUsed/>
    <w:rsid w:val="00305800"/>
    <w:rPr>
      <w:color w:val="467886" w:themeColor="hyperlink"/>
      <w:u w:val="single"/>
    </w:rPr>
  </w:style>
  <w:style w:type="character" w:styleId="UnresolvedMention">
    <w:name w:val="Unresolved Mention"/>
    <w:basedOn w:val="DefaultParagraphFont"/>
    <w:uiPriority w:val="99"/>
    <w:semiHidden/>
    <w:unhideWhenUsed/>
    <w:rsid w:val="00305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ornwallwildlifetrust.org.uk/what-we-do/about-us/state-nature-cornwall-2020-repor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rnwall.gov.uk/media/f3ldv3qt/joint-statement-by-the-environment-and-planning-and-sustainable-development-services-september-2020.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E683C-FC0A-4432-9CAB-1A5C1D9F2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1804</Words>
  <Characters>10286</Characters>
  <Application>Microsoft Office Word</Application>
  <DocSecurity>0</DocSecurity>
  <Lines>85</Lines>
  <Paragraphs>24</Paragraphs>
  <ScaleCrop>false</ScaleCrop>
  <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Dixon</dc:creator>
  <cp:keywords/>
  <dc:description/>
  <cp:lastModifiedBy>Barry Jordan</cp:lastModifiedBy>
  <cp:revision>2</cp:revision>
  <dcterms:created xsi:type="dcterms:W3CDTF">2026-02-06T10:25:00Z</dcterms:created>
  <dcterms:modified xsi:type="dcterms:W3CDTF">2026-02-06T10:25:00Z</dcterms:modified>
</cp:coreProperties>
</file>