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5A59F558" w:rsidR="00082AB7" w:rsidRPr="00AB58CE" w:rsidRDefault="001B402C" w:rsidP="00B2010F">
      <w:pPr>
        <w:rPr>
          <w:rFonts w:ascii="Arial" w:hAnsi="Arial" w:cs="Arial"/>
          <w:bCs/>
          <w:sz w:val="20"/>
        </w:rPr>
      </w:pPr>
      <w:r w:rsidRPr="00AB58CE">
        <w:rPr>
          <w:rFonts w:ascii="Arial" w:hAnsi="Arial" w:cs="Arial"/>
          <w:bCs/>
          <w:sz w:val="20"/>
        </w:rPr>
        <w:t>Minutes</w:t>
      </w:r>
      <w:r w:rsidR="00894424" w:rsidRPr="00AB58CE">
        <w:rPr>
          <w:rFonts w:ascii="Arial" w:hAnsi="Arial" w:cs="Arial"/>
          <w:bCs/>
          <w:sz w:val="20"/>
        </w:rPr>
        <w:t xml:space="preserve">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362539" w:rsidRPr="00AB58CE">
        <w:rPr>
          <w:rFonts w:ascii="Arial" w:hAnsi="Arial" w:cs="Arial"/>
          <w:bCs/>
          <w:sz w:val="20"/>
        </w:rPr>
        <w:t>1</w:t>
      </w:r>
      <w:r w:rsidR="001D7551">
        <w:rPr>
          <w:rFonts w:ascii="Arial" w:hAnsi="Arial" w:cs="Arial"/>
          <w:bCs/>
          <w:sz w:val="20"/>
        </w:rPr>
        <w:t>1</w:t>
      </w:r>
      <w:r w:rsidR="00362539" w:rsidRPr="00AB58CE">
        <w:rPr>
          <w:rFonts w:ascii="Arial" w:hAnsi="Arial" w:cs="Arial"/>
          <w:bCs/>
          <w:sz w:val="20"/>
          <w:vertAlign w:val="superscript"/>
        </w:rPr>
        <w:t>th</w:t>
      </w:r>
      <w:r w:rsidR="00362539" w:rsidRPr="00AB58CE">
        <w:rPr>
          <w:rFonts w:ascii="Arial" w:hAnsi="Arial" w:cs="Arial"/>
          <w:bCs/>
          <w:sz w:val="20"/>
        </w:rPr>
        <w:t xml:space="preserve"> </w:t>
      </w:r>
      <w:r w:rsidR="001D7551">
        <w:rPr>
          <w:rFonts w:ascii="Arial" w:hAnsi="Arial" w:cs="Arial"/>
          <w:bCs/>
          <w:sz w:val="20"/>
        </w:rPr>
        <w:t>Feb</w:t>
      </w:r>
      <w:r w:rsidR="00614D68">
        <w:rPr>
          <w:rFonts w:ascii="Arial" w:hAnsi="Arial" w:cs="Arial"/>
          <w:bCs/>
          <w:sz w:val="20"/>
        </w:rPr>
        <w:t>r</w:t>
      </w:r>
      <w:r w:rsidR="00F746FE" w:rsidRPr="00AB58CE">
        <w:rPr>
          <w:rFonts w:ascii="Arial" w:hAnsi="Arial" w:cs="Arial"/>
          <w:bCs/>
          <w:sz w:val="20"/>
        </w:rPr>
        <w:t>uary</w:t>
      </w:r>
      <w:r w:rsidR="008C4916" w:rsidRPr="00AB58CE">
        <w:rPr>
          <w:rFonts w:ascii="Arial" w:hAnsi="Arial" w:cs="Arial"/>
          <w:bCs/>
          <w:sz w:val="20"/>
        </w:rPr>
        <w:t xml:space="preserve"> </w:t>
      </w:r>
      <w:r w:rsidR="00FD06AF" w:rsidRPr="00AB58CE">
        <w:rPr>
          <w:rFonts w:ascii="Arial" w:hAnsi="Arial" w:cs="Arial"/>
          <w:bCs/>
          <w:sz w:val="20"/>
        </w:rPr>
        <w:t>202</w:t>
      </w:r>
      <w:r w:rsidR="00B510FA" w:rsidRPr="00AB58CE">
        <w:rPr>
          <w:rFonts w:ascii="Arial" w:hAnsi="Arial" w:cs="Arial"/>
          <w:bCs/>
          <w:sz w:val="20"/>
        </w:rPr>
        <w:t>5</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5761BCA8" w:rsidR="00552961" w:rsidRPr="00AB58CE" w:rsidRDefault="00552961" w:rsidP="00B2010F">
      <w:pPr>
        <w:rPr>
          <w:rFonts w:ascii="Arial" w:hAnsi="Arial" w:cs="Arial"/>
          <w:bCs/>
          <w:sz w:val="20"/>
        </w:rPr>
      </w:pPr>
      <w:r w:rsidRPr="00AB58CE">
        <w:rPr>
          <w:rFonts w:ascii="Arial" w:hAnsi="Arial" w:cs="Arial"/>
          <w:bCs/>
          <w:sz w:val="20"/>
        </w:rPr>
        <w:t xml:space="preserve">In attendance, Cllrs </w:t>
      </w:r>
      <w:r w:rsidR="00023004" w:rsidRPr="00AB58CE">
        <w:rPr>
          <w:rFonts w:ascii="Arial" w:hAnsi="Arial" w:cs="Arial"/>
          <w:bCs/>
          <w:sz w:val="20"/>
        </w:rPr>
        <w:t xml:space="preserve">C Adamson </w:t>
      </w:r>
      <w:r w:rsidR="00A00C0A" w:rsidRPr="00AB58CE">
        <w:rPr>
          <w:rFonts w:ascii="Arial" w:hAnsi="Arial" w:cs="Arial"/>
          <w:bCs/>
          <w:sz w:val="20"/>
        </w:rPr>
        <w:t>(Chair</w:t>
      </w:r>
      <w:proofErr w:type="gramStart"/>
      <w:r w:rsidR="00A00C0A" w:rsidRPr="00AB58CE">
        <w:rPr>
          <w:rFonts w:ascii="Arial" w:hAnsi="Arial" w:cs="Arial"/>
          <w:bCs/>
          <w:sz w:val="20"/>
        </w:rPr>
        <w:t xml:space="preserve">), </w:t>
      </w:r>
      <w:r w:rsidR="006B6B10" w:rsidRPr="00AB58CE">
        <w:rPr>
          <w:rFonts w:ascii="Arial" w:hAnsi="Arial" w:cs="Arial"/>
          <w:bCs/>
          <w:sz w:val="20"/>
        </w:rPr>
        <w:t xml:space="preserve"> A</w:t>
      </w:r>
      <w:proofErr w:type="gramEnd"/>
      <w:r w:rsidR="006B6B10" w:rsidRPr="00AB58CE">
        <w:rPr>
          <w:rFonts w:ascii="Arial" w:hAnsi="Arial" w:cs="Arial"/>
          <w:bCs/>
          <w:sz w:val="20"/>
        </w:rPr>
        <w:t xml:space="preserve"> Birt. J May, Mrs J </w:t>
      </w:r>
      <w:proofErr w:type="gramStart"/>
      <w:r w:rsidR="006B6B10" w:rsidRPr="00AB58CE">
        <w:rPr>
          <w:rFonts w:ascii="Arial" w:hAnsi="Arial" w:cs="Arial"/>
          <w:bCs/>
          <w:sz w:val="20"/>
        </w:rPr>
        <w:t>Anderson</w:t>
      </w:r>
      <w:r w:rsidR="00A00C0A" w:rsidRPr="00AB58CE">
        <w:rPr>
          <w:rFonts w:ascii="Arial" w:hAnsi="Arial" w:cs="Arial"/>
          <w:bCs/>
          <w:sz w:val="20"/>
        </w:rPr>
        <w:t>,</w:t>
      </w:r>
      <w:r w:rsidR="00A1021A" w:rsidRPr="00AB58CE">
        <w:rPr>
          <w:rFonts w:ascii="Arial" w:hAnsi="Arial" w:cs="Arial"/>
          <w:bCs/>
          <w:sz w:val="20"/>
        </w:rPr>
        <w:t xml:space="preserve">  </w:t>
      </w:r>
      <w:r w:rsidR="00BF1F7A" w:rsidRPr="00AB58CE">
        <w:rPr>
          <w:rFonts w:ascii="Arial" w:hAnsi="Arial" w:cs="Arial"/>
          <w:bCs/>
          <w:sz w:val="20"/>
        </w:rPr>
        <w:t>Mrs</w:t>
      </w:r>
      <w:proofErr w:type="gramEnd"/>
      <w:r w:rsidR="00BF1F7A" w:rsidRPr="00AB58CE">
        <w:rPr>
          <w:rFonts w:ascii="Arial" w:hAnsi="Arial" w:cs="Arial"/>
          <w:bCs/>
          <w:sz w:val="20"/>
        </w:rPr>
        <w:t xml:space="preserve"> J Ward</w:t>
      </w:r>
      <w:r w:rsidR="00B3495E" w:rsidRPr="00AB58CE">
        <w:rPr>
          <w:rFonts w:ascii="Arial" w:hAnsi="Arial" w:cs="Arial"/>
          <w:bCs/>
          <w:sz w:val="20"/>
        </w:rPr>
        <w:t>, D Simkin</w:t>
      </w:r>
      <w:r w:rsidR="00A1021A" w:rsidRPr="00AB58CE">
        <w:rPr>
          <w:rFonts w:ascii="Arial" w:hAnsi="Arial" w:cs="Arial"/>
          <w:bCs/>
          <w:sz w:val="20"/>
        </w:rPr>
        <w:t xml:space="preserve"> </w:t>
      </w:r>
      <w:r w:rsidR="006B6B10" w:rsidRPr="00AB58CE">
        <w:rPr>
          <w:rFonts w:ascii="Arial" w:hAnsi="Arial" w:cs="Arial"/>
          <w:bCs/>
          <w:sz w:val="20"/>
        </w:rPr>
        <w:t>and</w:t>
      </w:r>
      <w:r w:rsidR="00751211" w:rsidRPr="00AB58CE">
        <w:rPr>
          <w:rFonts w:ascii="Arial" w:hAnsi="Arial" w:cs="Arial"/>
          <w:bCs/>
          <w:sz w:val="20"/>
        </w:rPr>
        <w:t xml:space="preserve"> CC Nicky Chopak</w:t>
      </w:r>
      <w:r w:rsidR="00AB58CE" w:rsidRPr="00AB58CE">
        <w:rPr>
          <w:rFonts w:ascii="Arial" w:hAnsi="Arial" w:cs="Arial"/>
          <w:bCs/>
          <w:sz w:val="20"/>
        </w:rPr>
        <w:t xml:space="preserve"> and</w:t>
      </w:r>
      <w:r w:rsidR="006B6B10" w:rsidRPr="00AB58CE">
        <w:rPr>
          <w:rFonts w:ascii="Arial" w:hAnsi="Arial" w:cs="Arial"/>
          <w:bCs/>
          <w:sz w:val="20"/>
        </w:rPr>
        <w:t xml:space="preserve"> the clerk</w:t>
      </w:r>
    </w:p>
    <w:p w14:paraId="735827B6" w14:textId="77777777" w:rsidR="00654102" w:rsidRDefault="00654102" w:rsidP="00654102">
      <w:pPr>
        <w:rPr>
          <w:rFonts w:ascii="Arial" w:hAnsi="Arial" w:cs="Arial"/>
          <w:bCs/>
          <w:sz w:val="20"/>
        </w:rPr>
      </w:pPr>
    </w:p>
    <w:p w14:paraId="6D0DD70E" w14:textId="56DFDE5A" w:rsidR="00097B84" w:rsidRDefault="00097B84" w:rsidP="00654102">
      <w:pPr>
        <w:rPr>
          <w:rFonts w:ascii="Arial" w:hAnsi="Arial" w:cs="Arial"/>
          <w:b/>
          <w:sz w:val="20"/>
        </w:rPr>
      </w:pPr>
      <w:r w:rsidRPr="00097B84">
        <w:rPr>
          <w:rFonts w:ascii="Arial" w:hAnsi="Arial" w:cs="Arial"/>
          <w:b/>
          <w:sz w:val="20"/>
        </w:rPr>
        <w:t>Public Consultation</w:t>
      </w:r>
      <w:r>
        <w:rPr>
          <w:rFonts w:ascii="Arial" w:hAnsi="Arial" w:cs="Arial"/>
          <w:b/>
          <w:sz w:val="20"/>
        </w:rPr>
        <w:t>.</w:t>
      </w:r>
      <w:r w:rsidR="00FC6789">
        <w:rPr>
          <w:rFonts w:ascii="Arial" w:hAnsi="Arial" w:cs="Arial"/>
          <w:b/>
          <w:sz w:val="20"/>
        </w:rPr>
        <w:t xml:space="preserve"> </w:t>
      </w:r>
    </w:p>
    <w:p w14:paraId="6BA365AE" w14:textId="0DCF81CB" w:rsidR="00B510FA" w:rsidRDefault="00840132" w:rsidP="00654102">
      <w:pPr>
        <w:rPr>
          <w:rFonts w:ascii="Arial" w:hAnsi="Arial" w:cs="Arial"/>
          <w:bCs/>
          <w:sz w:val="20"/>
        </w:rPr>
      </w:pPr>
      <w:r>
        <w:rPr>
          <w:rFonts w:ascii="Arial" w:hAnsi="Arial" w:cs="Arial"/>
          <w:bCs/>
          <w:sz w:val="20"/>
        </w:rPr>
        <w:t xml:space="preserve">Gina </w:t>
      </w:r>
      <w:r w:rsidR="00137F59" w:rsidRPr="00137F59">
        <w:rPr>
          <w:rFonts w:ascii="Arial" w:hAnsi="Arial" w:cs="Arial"/>
          <w:bCs/>
          <w:color w:val="00B050"/>
          <w:sz w:val="20"/>
        </w:rPr>
        <w:t>Oliver</w:t>
      </w:r>
      <w:r w:rsidR="00137F59">
        <w:rPr>
          <w:rFonts w:ascii="Arial" w:hAnsi="Arial" w:cs="Arial"/>
          <w:bCs/>
          <w:sz w:val="20"/>
        </w:rPr>
        <w:t xml:space="preserve"> </w:t>
      </w:r>
      <w:r>
        <w:rPr>
          <w:rFonts w:ascii="Arial" w:hAnsi="Arial" w:cs="Arial"/>
          <w:bCs/>
          <w:sz w:val="20"/>
        </w:rPr>
        <w:t>from the Crackington Institute asked if the Council could support their application for funding</w:t>
      </w:r>
      <w:r w:rsidR="00D7245C">
        <w:rPr>
          <w:rFonts w:ascii="Arial" w:hAnsi="Arial" w:cs="Arial"/>
          <w:bCs/>
          <w:sz w:val="20"/>
        </w:rPr>
        <w:t xml:space="preserve"> for a path across the car park, the council agreed for the clerk to write a letter of support.</w:t>
      </w:r>
    </w:p>
    <w:p w14:paraId="7D7D5EE3" w14:textId="2352E8F2" w:rsidR="00FB2629" w:rsidRDefault="00FB2629" w:rsidP="00654102">
      <w:pPr>
        <w:rPr>
          <w:rFonts w:ascii="Arial" w:hAnsi="Arial" w:cs="Arial"/>
          <w:bCs/>
          <w:sz w:val="20"/>
        </w:rPr>
      </w:pPr>
      <w:r>
        <w:rPr>
          <w:rFonts w:ascii="Arial" w:hAnsi="Arial" w:cs="Arial"/>
          <w:bCs/>
          <w:sz w:val="20"/>
        </w:rPr>
        <w:t xml:space="preserve">CC Nicky Chopak reported that </w:t>
      </w:r>
      <w:r w:rsidR="00C70F4B">
        <w:rPr>
          <w:rFonts w:ascii="Arial" w:hAnsi="Arial" w:cs="Arial"/>
          <w:bCs/>
          <w:sz w:val="20"/>
        </w:rPr>
        <w:t xml:space="preserve">Paul Steen from the planning department would like to visit the council on an informal basis and </w:t>
      </w:r>
      <w:r w:rsidR="002E5FAC">
        <w:rPr>
          <w:rFonts w:ascii="Arial" w:hAnsi="Arial" w:cs="Arial"/>
          <w:bCs/>
          <w:sz w:val="20"/>
        </w:rPr>
        <w:t xml:space="preserve">answer any questions. The A39 road closure from Wainhouse Corner </w:t>
      </w:r>
      <w:r w:rsidR="00900738">
        <w:rPr>
          <w:rFonts w:ascii="Arial" w:hAnsi="Arial" w:cs="Arial"/>
          <w:bCs/>
          <w:sz w:val="20"/>
        </w:rPr>
        <w:t xml:space="preserve">for 3 weeks at nights. </w:t>
      </w:r>
      <w:r w:rsidR="0020355F">
        <w:rPr>
          <w:rFonts w:ascii="Arial" w:hAnsi="Arial" w:cs="Arial"/>
          <w:bCs/>
          <w:sz w:val="20"/>
        </w:rPr>
        <w:t xml:space="preserve">Gave an update on the </w:t>
      </w:r>
      <w:proofErr w:type="spellStart"/>
      <w:r w:rsidR="0020355F">
        <w:rPr>
          <w:rFonts w:ascii="Arial" w:hAnsi="Arial" w:cs="Arial"/>
          <w:bCs/>
          <w:sz w:val="20"/>
        </w:rPr>
        <w:t>t</w:t>
      </w:r>
      <w:r w:rsidR="00900738">
        <w:rPr>
          <w:rFonts w:ascii="Arial" w:hAnsi="Arial" w:cs="Arial"/>
          <w:bCs/>
          <w:sz w:val="20"/>
        </w:rPr>
        <w:t>he</w:t>
      </w:r>
      <w:proofErr w:type="spellEnd"/>
      <w:r w:rsidR="00900738">
        <w:rPr>
          <w:rFonts w:ascii="Arial" w:hAnsi="Arial" w:cs="Arial"/>
          <w:bCs/>
          <w:sz w:val="20"/>
        </w:rPr>
        <w:t xml:space="preserve"> new Cornwall local plan</w:t>
      </w:r>
      <w:r w:rsidR="0020355F">
        <w:rPr>
          <w:rFonts w:ascii="Arial" w:hAnsi="Arial" w:cs="Arial"/>
          <w:bCs/>
          <w:sz w:val="20"/>
        </w:rPr>
        <w:t xml:space="preserve">, housing allocation and sites, she also stated that the Council is </w:t>
      </w:r>
      <w:r w:rsidR="00D91035">
        <w:rPr>
          <w:rFonts w:ascii="Arial" w:hAnsi="Arial" w:cs="Arial"/>
          <w:bCs/>
          <w:sz w:val="20"/>
        </w:rPr>
        <w:t>going to set the budget at the next meeting and there will be an alternative budget proposed.</w:t>
      </w:r>
    </w:p>
    <w:p w14:paraId="45B4F454" w14:textId="77777777" w:rsidR="00D7245C" w:rsidRPr="00840132" w:rsidRDefault="00D7245C" w:rsidP="00654102">
      <w:pPr>
        <w:rPr>
          <w:rFonts w:ascii="Arial" w:hAnsi="Arial" w:cs="Arial"/>
          <w:bCs/>
          <w:sz w:val="20"/>
        </w:rPr>
      </w:pPr>
    </w:p>
    <w:p w14:paraId="162486EF" w14:textId="3CD336C6" w:rsidR="00A42B83" w:rsidRPr="00A42B83" w:rsidRDefault="008C4916" w:rsidP="00362539">
      <w:pPr>
        <w:pStyle w:val="ListParagraph"/>
        <w:numPr>
          <w:ilvl w:val="0"/>
          <w:numId w:val="1"/>
        </w:numPr>
        <w:rPr>
          <w:rFonts w:ascii="Arial" w:hAnsi="Arial" w:cs="Arial"/>
          <w:b/>
          <w:szCs w:val="24"/>
        </w:rPr>
      </w:pPr>
      <w:r w:rsidRPr="00362539">
        <w:rPr>
          <w:rFonts w:ascii="Arial" w:hAnsi="Arial" w:cs="Arial"/>
          <w:b/>
          <w:szCs w:val="24"/>
        </w:rPr>
        <w:t>Apologies</w:t>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color w:val="FF0000"/>
          <w:szCs w:val="24"/>
        </w:rPr>
        <w:tab/>
      </w:r>
      <w:r w:rsidR="00631D13">
        <w:rPr>
          <w:rFonts w:ascii="Arial" w:hAnsi="Arial" w:cs="Arial"/>
          <w:b/>
          <w:color w:val="FF0000"/>
          <w:szCs w:val="24"/>
        </w:rPr>
        <w:t>1</w:t>
      </w:r>
      <w:r w:rsidR="009F2A7E">
        <w:rPr>
          <w:rFonts w:ascii="Arial" w:hAnsi="Arial" w:cs="Arial"/>
          <w:b/>
          <w:color w:val="FF0000"/>
          <w:szCs w:val="24"/>
        </w:rPr>
        <w:t>1</w:t>
      </w:r>
      <w:r w:rsidR="001B402C" w:rsidRPr="00362539">
        <w:rPr>
          <w:rFonts w:ascii="Arial" w:hAnsi="Arial" w:cs="Arial"/>
          <w:b/>
          <w:color w:val="FF0000"/>
          <w:szCs w:val="24"/>
        </w:rPr>
        <w:t>/202</w:t>
      </w:r>
      <w:r w:rsidR="009F2A7E">
        <w:rPr>
          <w:rFonts w:ascii="Arial" w:hAnsi="Arial" w:cs="Arial"/>
          <w:b/>
          <w:color w:val="FF0000"/>
          <w:szCs w:val="24"/>
        </w:rPr>
        <w:t>5</w:t>
      </w:r>
    </w:p>
    <w:p w14:paraId="3AB843A5" w14:textId="2B658FFB" w:rsidR="00F23E4B" w:rsidRPr="00F23E4B" w:rsidRDefault="00F23E4B" w:rsidP="00F23E4B">
      <w:pPr>
        <w:pStyle w:val="ListParagraph"/>
        <w:ind w:left="709"/>
        <w:rPr>
          <w:rFonts w:ascii="Arial" w:hAnsi="Arial" w:cs="Arial"/>
          <w:b/>
          <w:bCs/>
          <w:sz w:val="20"/>
        </w:rPr>
      </w:pPr>
      <w:bookmarkStart w:id="0" w:name="_Hlk149896642"/>
      <w:r w:rsidRPr="00F23E4B">
        <w:rPr>
          <w:rFonts w:ascii="Arial" w:hAnsi="Arial" w:cs="Arial"/>
          <w:b/>
          <w:bCs/>
          <w:sz w:val="20"/>
        </w:rPr>
        <w:tab/>
      </w:r>
      <w:r w:rsidR="00023004" w:rsidRPr="00AB58CE">
        <w:rPr>
          <w:rFonts w:ascii="Arial" w:hAnsi="Arial" w:cs="Arial"/>
          <w:bCs/>
          <w:sz w:val="20"/>
        </w:rPr>
        <w:t>T Stedham</w:t>
      </w:r>
      <w:r w:rsidR="00023004">
        <w:rPr>
          <w:rFonts w:ascii="Arial" w:hAnsi="Arial" w:cs="Arial"/>
          <w:bCs/>
          <w:sz w:val="20"/>
        </w:rPr>
        <w:t xml:space="preserve"> (Holiday) Cllr A Birt proposed the Council accept the apology, seconded by Cllr J </w:t>
      </w:r>
      <w:r w:rsidR="00EE39EB">
        <w:rPr>
          <w:rFonts w:ascii="Arial" w:hAnsi="Arial" w:cs="Arial"/>
          <w:bCs/>
          <w:sz w:val="20"/>
        </w:rPr>
        <w:t>May</w:t>
      </w:r>
      <w:r w:rsidR="00023004">
        <w:rPr>
          <w:rFonts w:ascii="Arial" w:hAnsi="Arial" w:cs="Arial"/>
          <w:bCs/>
          <w:sz w:val="20"/>
        </w:rPr>
        <w:t xml:space="preserve"> and agreed</w:t>
      </w:r>
    </w:p>
    <w:p w14:paraId="4A07F69E" w14:textId="77777777" w:rsidR="00F23E4B" w:rsidRPr="00F23E4B" w:rsidRDefault="00F23E4B" w:rsidP="00F23E4B">
      <w:pPr>
        <w:pStyle w:val="ListParagraph"/>
        <w:ind w:left="709"/>
        <w:rPr>
          <w:rFonts w:ascii="Arial" w:hAnsi="Arial" w:cs="Arial"/>
          <w:b/>
          <w:bCs/>
          <w:sz w:val="20"/>
        </w:rPr>
      </w:pPr>
    </w:p>
    <w:p w14:paraId="2E8CF7E5" w14:textId="4F850B47" w:rsidR="00F23E4B" w:rsidRPr="00F23E4B" w:rsidRDefault="00F23E4B" w:rsidP="00F23E4B">
      <w:pPr>
        <w:pStyle w:val="ListParagraph"/>
        <w:numPr>
          <w:ilvl w:val="0"/>
          <w:numId w:val="17"/>
        </w:numPr>
        <w:rPr>
          <w:rFonts w:ascii="Arial" w:hAnsi="Arial" w:cs="Arial"/>
          <w:b/>
          <w:bCs/>
          <w:sz w:val="20"/>
        </w:rPr>
      </w:pPr>
      <w:r w:rsidRPr="00F23E4B">
        <w:rPr>
          <w:rFonts w:ascii="Arial" w:hAnsi="Arial" w:cs="Arial"/>
          <w:b/>
          <w:bCs/>
          <w:sz w:val="20"/>
        </w:rPr>
        <w:t xml:space="preserve">To receive and approve the Minutes of the </w:t>
      </w:r>
      <w:proofErr w:type="gramStart"/>
      <w:r w:rsidRPr="00F23E4B">
        <w:rPr>
          <w:rFonts w:ascii="Arial" w:hAnsi="Arial" w:cs="Arial"/>
          <w:b/>
          <w:bCs/>
          <w:sz w:val="20"/>
        </w:rPr>
        <w:t>14</w:t>
      </w:r>
      <w:r w:rsidRPr="00F23E4B">
        <w:rPr>
          <w:rFonts w:ascii="Arial" w:hAnsi="Arial" w:cs="Arial"/>
          <w:b/>
          <w:bCs/>
          <w:sz w:val="20"/>
          <w:vertAlign w:val="superscript"/>
        </w:rPr>
        <w:t>th</w:t>
      </w:r>
      <w:proofErr w:type="gramEnd"/>
      <w:r w:rsidRPr="00F23E4B">
        <w:rPr>
          <w:rFonts w:ascii="Arial" w:hAnsi="Arial" w:cs="Arial"/>
          <w:b/>
          <w:bCs/>
          <w:sz w:val="20"/>
        </w:rPr>
        <w:t xml:space="preserve"> January 2025</w:t>
      </w:r>
      <w:r w:rsidR="00631D13">
        <w:rPr>
          <w:rFonts w:ascii="Arial" w:hAnsi="Arial" w:cs="Arial"/>
          <w:b/>
          <w:bCs/>
          <w:sz w:val="20"/>
        </w:rPr>
        <w:tab/>
      </w:r>
      <w:r w:rsidR="00631D13">
        <w:rPr>
          <w:rFonts w:ascii="Arial" w:hAnsi="Arial" w:cs="Arial"/>
          <w:b/>
          <w:bCs/>
          <w:sz w:val="20"/>
        </w:rPr>
        <w:tab/>
      </w:r>
      <w:r w:rsidR="00631D13">
        <w:rPr>
          <w:rFonts w:ascii="Arial" w:hAnsi="Arial" w:cs="Arial"/>
          <w:b/>
          <w:bCs/>
          <w:sz w:val="20"/>
        </w:rPr>
        <w:tab/>
      </w:r>
      <w:r w:rsidR="00631D13" w:rsidRPr="00631D13">
        <w:rPr>
          <w:rFonts w:ascii="Arial" w:hAnsi="Arial" w:cs="Arial"/>
          <w:b/>
          <w:bCs/>
          <w:color w:val="FF0000"/>
          <w:szCs w:val="24"/>
        </w:rPr>
        <w:t>12/2025</w:t>
      </w:r>
    </w:p>
    <w:p w14:paraId="710EE6A1" w14:textId="7C01A926" w:rsidR="00F23E4B" w:rsidRPr="00EE39EB" w:rsidRDefault="00EE39EB" w:rsidP="00F23E4B">
      <w:pPr>
        <w:pStyle w:val="ListParagraph"/>
        <w:ind w:left="709"/>
        <w:rPr>
          <w:rFonts w:ascii="Arial" w:hAnsi="Arial" w:cs="Arial"/>
          <w:sz w:val="20"/>
        </w:rPr>
      </w:pPr>
      <w:r w:rsidRPr="00EE39EB">
        <w:rPr>
          <w:rFonts w:ascii="Arial" w:hAnsi="Arial" w:cs="Arial"/>
          <w:sz w:val="20"/>
        </w:rPr>
        <w:t xml:space="preserve">Cllr A Birt proposed that </w:t>
      </w:r>
      <w:r w:rsidR="00F23E4B" w:rsidRPr="00EE39EB">
        <w:rPr>
          <w:rFonts w:ascii="Arial" w:hAnsi="Arial" w:cs="Arial"/>
          <w:sz w:val="20"/>
        </w:rPr>
        <w:t>the minutes of the meeting held on Tuesday 14</w:t>
      </w:r>
      <w:r w:rsidR="00F23E4B" w:rsidRPr="00EE39EB">
        <w:rPr>
          <w:rFonts w:ascii="Arial" w:hAnsi="Arial" w:cs="Arial"/>
          <w:sz w:val="20"/>
          <w:vertAlign w:val="superscript"/>
        </w:rPr>
        <w:t>th</w:t>
      </w:r>
      <w:r w:rsidR="00F23E4B" w:rsidRPr="00EE39EB">
        <w:rPr>
          <w:rFonts w:ascii="Arial" w:hAnsi="Arial" w:cs="Arial"/>
          <w:sz w:val="20"/>
        </w:rPr>
        <w:t xml:space="preserve"> January 2025 at 7.30pm, having previously been circulated, be signed</w:t>
      </w:r>
      <w:r w:rsidRPr="00EE39EB">
        <w:rPr>
          <w:rFonts w:ascii="Arial" w:hAnsi="Arial" w:cs="Arial"/>
          <w:sz w:val="20"/>
        </w:rPr>
        <w:t xml:space="preserve"> as a true record, this was seconded by Cllr M Bates and agreed </w:t>
      </w:r>
    </w:p>
    <w:p w14:paraId="63B2918B" w14:textId="77777777" w:rsidR="00F23E4B" w:rsidRPr="00F23E4B" w:rsidRDefault="00F23E4B" w:rsidP="00F23E4B">
      <w:pPr>
        <w:pStyle w:val="ListParagraph"/>
        <w:ind w:left="709"/>
        <w:rPr>
          <w:rFonts w:ascii="Arial" w:hAnsi="Arial" w:cs="Arial"/>
          <w:bCs/>
          <w:sz w:val="20"/>
        </w:rPr>
      </w:pPr>
    </w:p>
    <w:p w14:paraId="5486606E" w14:textId="049912C1" w:rsidR="00F23E4B" w:rsidRPr="00631D13" w:rsidRDefault="00F23E4B" w:rsidP="00F23E4B">
      <w:pPr>
        <w:pStyle w:val="ListParagraph"/>
        <w:numPr>
          <w:ilvl w:val="0"/>
          <w:numId w:val="17"/>
        </w:numPr>
        <w:rPr>
          <w:rFonts w:ascii="Arial" w:hAnsi="Arial" w:cs="Arial"/>
          <w:bCs/>
          <w:szCs w:val="24"/>
        </w:rPr>
      </w:pPr>
      <w:r w:rsidRPr="00631D13">
        <w:rPr>
          <w:rFonts w:ascii="Arial" w:hAnsi="Arial" w:cs="Arial"/>
          <w:b/>
          <w:bCs/>
          <w:szCs w:val="24"/>
        </w:rPr>
        <w:t>To receive Clerk’s report on Matters Arising:</w:t>
      </w:r>
      <w:r w:rsidRPr="00631D13">
        <w:rPr>
          <w:rFonts w:ascii="Arial" w:hAnsi="Arial" w:cs="Arial"/>
          <w:bCs/>
          <w:szCs w:val="24"/>
        </w:rPr>
        <w:t xml:space="preserve"> </w:t>
      </w:r>
      <w:r w:rsidR="00631D13">
        <w:rPr>
          <w:rFonts w:ascii="Arial" w:hAnsi="Arial" w:cs="Arial"/>
          <w:bCs/>
          <w:szCs w:val="24"/>
        </w:rPr>
        <w:tab/>
      </w:r>
      <w:r w:rsidR="00631D13">
        <w:rPr>
          <w:rFonts w:ascii="Arial" w:hAnsi="Arial" w:cs="Arial"/>
          <w:bCs/>
          <w:szCs w:val="24"/>
        </w:rPr>
        <w:tab/>
      </w:r>
      <w:r w:rsidR="00631D13">
        <w:rPr>
          <w:rFonts w:ascii="Arial" w:hAnsi="Arial" w:cs="Arial"/>
          <w:bCs/>
          <w:szCs w:val="24"/>
        </w:rPr>
        <w:tab/>
      </w:r>
      <w:r w:rsidR="00631D13" w:rsidRPr="00631D13">
        <w:rPr>
          <w:rFonts w:ascii="Arial" w:hAnsi="Arial" w:cs="Arial"/>
          <w:b/>
          <w:color w:val="FF0000"/>
          <w:szCs w:val="24"/>
        </w:rPr>
        <w:t>13/2025</w:t>
      </w:r>
    </w:p>
    <w:p w14:paraId="5D3FA8EB" w14:textId="14E0CAAB" w:rsidR="00137F59" w:rsidRDefault="00137F59" w:rsidP="00137F59">
      <w:pPr>
        <w:pStyle w:val="ListParagraph"/>
        <w:numPr>
          <w:ilvl w:val="0"/>
          <w:numId w:val="17"/>
        </w:numPr>
        <w:rPr>
          <w:rFonts w:ascii="Arial" w:hAnsi="Arial" w:cs="Arial"/>
          <w:bCs/>
          <w:sz w:val="20"/>
        </w:rPr>
      </w:pPr>
      <w:r>
        <w:rPr>
          <w:rFonts w:ascii="Arial" w:hAnsi="Arial" w:cs="Arial"/>
          <w:bCs/>
          <w:sz w:val="20"/>
        </w:rPr>
        <w:t xml:space="preserve">Disabled door </w:t>
      </w:r>
      <w:r w:rsidRPr="00613AD0">
        <w:rPr>
          <w:rFonts w:ascii="Arial" w:hAnsi="Arial" w:cs="Arial"/>
          <w:bCs/>
          <w:sz w:val="20"/>
        </w:rPr>
        <w:t>at the Beach Toilet Block</w:t>
      </w:r>
      <w:r>
        <w:rPr>
          <w:rFonts w:ascii="Arial" w:hAnsi="Arial" w:cs="Arial"/>
          <w:bCs/>
          <w:color w:val="00B050"/>
          <w:sz w:val="20"/>
        </w:rPr>
        <w:t xml:space="preserve"> </w:t>
      </w:r>
      <w:r>
        <w:rPr>
          <w:rFonts w:ascii="Arial" w:hAnsi="Arial" w:cs="Arial"/>
          <w:bCs/>
          <w:sz w:val="20"/>
        </w:rPr>
        <w:t>being replaced</w:t>
      </w:r>
      <w:r w:rsidRPr="00613AD0">
        <w:rPr>
          <w:rFonts w:ascii="Arial" w:hAnsi="Arial" w:cs="Arial"/>
          <w:bCs/>
          <w:sz w:val="20"/>
        </w:rPr>
        <w:t xml:space="preserve"> tomorrow</w:t>
      </w:r>
    </w:p>
    <w:p w14:paraId="2E1FA19C" w14:textId="6696DED3" w:rsidR="0024160E" w:rsidRDefault="0024160E" w:rsidP="00F23E4B">
      <w:pPr>
        <w:pStyle w:val="ListParagraph"/>
        <w:ind w:left="709"/>
        <w:rPr>
          <w:rFonts w:ascii="Arial" w:hAnsi="Arial" w:cs="Arial"/>
          <w:bCs/>
          <w:sz w:val="20"/>
        </w:rPr>
      </w:pPr>
      <w:r>
        <w:rPr>
          <w:rFonts w:ascii="Arial" w:hAnsi="Arial" w:cs="Arial"/>
          <w:bCs/>
          <w:sz w:val="20"/>
        </w:rPr>
        <w:t xml:space="preserve">Air source heating </w:t>
      </w:r>
      <w:r w:rsidR="00E54A72">
        <w:rPr>
          <w:rFonts w:ascii="Arial" w:hAnsi="Arial" w:cs="Arial"/>
          <w:bCs/>
          <w:sz w:val="20"/>
        </w:rPr>
        <w:t>needs to be checked by an electronic engineer to see if it can be repaired.</w:t>
      </w:r>
    </w:p>
    <w:p w14:paraId="315B93AF" w14:textId="1CDFD76E" w:rsidR="007776CE" w:rsidRPr="00F23E4B" w:rsidRDefault="007776CE" w:rsidP="00F23E4B">
      <w:pPr>
        <w:pStyle w:val="ListParagraph"/>
        <w:ind w:left="709"/>
        <w:rPr>
          <w:rFonts w:ascii="Arial" w:hAnsi="Arial" w:cs="Arial"/>
          <w:bCs/>
          <w:sz w:val="20"/>
        </w:rPr>
      </w:pPr>
      <w:r>
        <w:rPr>
          <w:rFonts w:ascii="Arial" w:hAnsi="Arial" w:cs="Arial"/>
          <w:bCs/>
          <w:sz w:val="20"/>
        </w:rPr>
        <w:t>Letter received from Ana Alonso regarding using the beach for Photo shoot and willing to pay the Council £250, council agreed.</w:t>
      </w:r>
    </w:p>
    <w:p w14:paraId="029EE1F7" w14:textId="5793D1FC" w:rsidR="00F23E4B" w:rsidRPr="00631D13" w:rsidRDefault="00F23E4B" w:rsidP="00F23E4B">
      <w:pPr>
        <w:pStyle w:val="ListParagraph"/>
        <w:numPr>
          <w:ilvl w:val="0"/>
          <w:numId w:val="17"/>
        </w:numPr>
        <w:rPr>
          <w:rFonts w:ascii="Arial" w:hAnsi="Arial" w:cs="Arial"/>
          <w:bCs/>
          <w:szCs w:val="24"/>
        </w:rPr>
      </w:pPr>
      <w:r w:rsidRPr="00631D13">
        <w:rPr>
          <w:rFonts w:ascii="Arial" w:hAnsi="Arial" w:cs="Arial"/>
          <w:b/>
          <w:bCs/>
          <w:szCs w:val="24"/>
        </w:rPr>
        <w:t>Planning Application</w:t>
      </w:r>
      <w:r w:rsidR="00631D13">
        <w:rPr>
          <w:rFonts w:ascii="Arial" w:hAnsi="Arial" w:cs="Arial"/>
          <w:b/>
          <w:bCs/>
          <w:szCs w:val="24"/>
        </w:rPr>
        <w:t>:</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sidRPr="00631D13">
        <w:rPr>
          <w:rFonts w:ascii="Arial" w:hAnsi="Arial" w:cs="Arial"/>
          <w:b/>
          <w:bCs/>
          <w:color w:val="FF0000"/>
          <w:szCs w:val="24"/>
        </w:rPr>
        <w:t>14/2025</w:t>
      </w:r>
    </w:p>
    <w:p w14:paraId="244F8212" w14:textId="77777777" w:rsidR="00F23E4B" w:rsidRPr="00F23E4B" w:rsidRDefault="00F23E4B" w:rsidP="00F23E4B">
      <w:pPr>
        <w:pStyle w:val="ListParagraph"/>
        <w:ind w:left="709"/>
        <w:rPr>
          <w:rFonts w:ascii="Arial" w:hAnsi="Arial" w:cs="Arial"/>
          <w:bCs/>
          <w:sz w:val="20"/>
        </w:rPr>
      </w:pPr>
      <w:r w:rsidRPr="00F23E4B">
        <w:rPr>
          <w:rFonts w:ascii="Arial" w:hAnsi="Arial" w:cs="Arial"/>
          <w:bCs/>
          <w:sz w:val="20"/>
        </w:rPr>
        <w:t>1.</w:t>
      </w:r>
    </w:p>
    <w:tbl>
      <w:tblPr>
        <w:tblStyle w:val="TableGrid"/>
        <w:tblW w:w="0" w:type="auto"/>
        <w:tblInd w:w="720" w:type="dxa"/>
        <w:tblLook w:val="04A0" w:firstRow="1" w:lastRow="0" w:firstColumn="1" w:lastColumn="0" w:noHBand="0" w:noVBand="1"/>
      </w:tblPr>
      <w:tblGrid>
        <w:gridCol w:w="2252"/>
        <w:gridCol w:w="6095"/>
      </w:tblGrid>
      <w:tr w:rsidR="00F23E4B" w:rsidRPr="00F23E4B" w14:paraId="47CB5672" w14:textId="77777777" w:rsidTr="00A60754">
        <w:tc>
          <w:tcPr>
            <w:tcW w:w="2252" w:type="dxa"/>
            <w:tcBorders>
              <w:top w:val="single" w:sz="4" w:space="0" w:color="auto"/>
              <w:left w:val="single" w:sz="4" w:space="0" w:color="auto"/>
              <w:bottom w:val="single" w:sz="4" w:space="0" w:color="auto"/>
              <w:right w:val="single" w:sz="4" w:space="0" w:color="auto"/>
            </w:tcBorders>
            <w:hideMark/>
          </w:tcPr>
          <w:p w14:paraId="193DAF01" w14:textId="77777777" w:rsidR="00F23E4B" w:rsidRPr="00F23E4B" w:rsidRDefault="00F23E4B" w:rsidP="00A60754">
            <w:pPr>
              <w:pStyle w:val="ListParagraph"/>
              <w:ind w:left="0"/>
              <w:rPr>
                <w:rFonts w:ascii="Arial" w:hAnsi="Arial" w:cs="Arial"/>
                <w:b/>
                <w:bCs/>
                <w:sz w:val="20"/>
              </w:rPr>
            </w:pPr>
            <w:r w:rsidRPr="00F23E4B">
              <w:rPr>
                <w:rFonts w:ascii="Arial" w:hAnsi="Arial" w:cs="Arial"/>
                <w:b/>
                <w:bCs/>
                <w:sz w:val="20"/>
              </w:rPr>
              <w:t>Application</w:t>
            </w:r>
          </w:p>
        </w:tc>
        <w:tc>
          <w:tcPr>
            <w:tcW w:w="6095" w:type="dxa"/>
            <w:tcBorders>
              <w:top w:val="single" w:sz="4" w:space="0" w:color="auto"/>
              <w:left w:val="single" w:sz="4" w:space="0" w:color="auto"/>
              <w:bottom w:val="single" w:sz="4" w:space="0" w:color="auto"/>
              <w:right w:val="single" w:sz="4" w:space="0" w:color="auto"/>
            </w:tcBorders>
            <w:hideMark/>
          </w:tcPr>
          <w:p w14:paraId="6E6F8843" w14:textId="77777777" w:rsidR="00F23E4B" w:rsidRPr="00F23E4B" w:rsidRDefault="00F23E4B" w:rsidP="00A60754">
            <w:pPr>
              <w:pStyle w:val="ListParagraph"/>
              <w:ind w:left="0"/>
              <w:rPr>
                <w:rFonts w:ascii="Arial" w:hAnsi="Arial" w:cs="Arial"/>
                <w:bCs/>
                <w:sz w:val="20"/>
              </w:rPr>
            </w:pPr>
            <w:r w:rsidRPr="00F23E4B">
              <w:rPr>
                <w:rFonts w:ascii="Arial" w:hAnsi="Arial" w:cs="Arial"/>
                <w:bCs/>
                <w:sz w:val="20"/>
              </w:rPr>
              <w:t>PA25/00563</w:t>
            </w:r>
          </w:p>
        </w:tc>
      </w:tr>
      <w:tr w:rsidR="00F23E4B" w:rsidRPr="00F23E4B" w14:paraId="01C743CF" w14:textId="77777777" w:rsidTr="00A60754">
        <w:tc>
          <w:tcPr>
            <w:tcW w:w="2252" w:type="dxa"/>
            <w:tcBorders>
              <w:top w:val="single" w:sz="4" w:space="0" w:color="auto"/>
              <w:left w:val="single" w:sz="4" w:space="0" w:color="auto"/>
              <w:bottom w:val="single" w:sz="4" w:space="0" w:color="auto"/>
              <w:right w:val="single" w:sz="4" w:space="0" w:color="auto"/>
            </w:tcBorders>
            <w:hideMark/>
          </w:tcPr>
          <w:p w14:paraId="5EC020AA" w14:textId="77777777" w:rsidR="00F23E4B" w:rsidRPr="00F23E4B" w:rsidRDefault="00F23E4B" w:rsidP="00A60754">
            <w:pPr>
              <w:pStyle w:val="ListParagraph"/>
              <w:ind w:left="0"/>
              <w:rPr>
                <w:rFonts w:ascii="Arial" w:hAnsi="Arial" w:cs="Arial"/>
                <w:b/>
                <w:bCs/>
                <w:sz w:val="20"/>
              </w:rPr>
            </w:pPr>
            <w:r w:rsidRPr="00F23E4B">
              <w:rPr>
                <w:rFonts w:ascii="Arial" w:hAnsi="Arial" w:cs="Arial"/>
                <w:b/>
                <w:bCs/>
                <w:sz w:val="20"/>
              </w:rPr>
              <w:t>Proposal</w:t>
            </w:r>
          </w:p>
        </w:tc>
        <w:tc>
          <w:tcPr>
            <w:tcW w:w="6095" w:type="dxa"/>
            <w:tcBorders>
              <w:top w:val="single" w:sz="4" w:space="0" w:color="auto"/>
              <w:left w:val="single" w:sz="4" w:space="0" w:color="auto"/>
              <w:bottom w:val="single" w:sz="4" w:space="0" w:color="auto"/>
              <w:right w:val="single" w:sz="4" w:space="0" w:color="auto"/>
            </w:tcBorders>
            <w:hideMark/>
          </w:tcPr>
          <w:p w14:paraId="466A9447" w14:textId="63D26F10" w:rsidR="00F23E4B" w:rsidRPr="00F23E4B" w:rsidRDefault="00F23E4B" w:rsidP="00A60754">
            <w:pPr>
              <w:pStyle w:val="ListParagraph"/>
              <w:ind w:left="0"/>
              <w:rPr>
                <w:rFonts w:ascii="Arial" w:hAnsi="Arial" w:cs="Arial"/>
                <w:bCs/>
                <w:sz w:val="20"/>
              </w:rPr>
            </w:pPr>
            <w:r w:rsidRPr="00F23E4B">
              <w:rPr>
                <w:rFonts w:ascii="Arial" w:hAnsi="Arial" w:cs="Arial"/>
                <w:bCs/>
                <w:sz w:val="20"/>
              </w:rPr>
              <w:t>Reserved Matters application for appearance, landscaping, layout and scale, following consent PA22/06243 dated 02/09/22.</w:t>
            </w:r>
          </w:p>
        </w:tc>
      </w:tr>
      <w:tr w:rsidR="00F23E4B" w:rsidRPr="00F23E4B" w14:paraId="1A8340A6" w14:textId="77777777" w:rsidTr="00A60754">
        <w:tc>
          <w:tcPr>
            <w:tcW w:w="2252" w:type="dxa"/>
            <w:tcBorders>
              <w:top w:val="single" w:sz="4" w:space="0" w:color="auto"/>
              <w:left w:val="single" w:sz="4" w:space="0" w:color="auto"/>
              <w:bottom w:val="single" w:sz="4" w:space="0" w:color="auto"/>
              <w:right w:val="single" w:sz="4" w:space="0" w:color="auto"/>
            </w:tcBorders>
            <w:hideMark/>
          </w:tcPr>
          <w:p w14:paraId="548111C6" w14:textId="77777777" w:rsidR="00F23E4B" w:rsidRPr="00F23E4B" w:rsidRDefault="00F23E4B" w:rsidP="00A60754">
            <w:pPr>
              <w:pStyle w:val="ListParagraph"/>
              <w:ind w:left="0"/>
              <w:rPr>
                <w:rFonts w:ascii="Arial" w:hAnsi="Arial" w:cs="Arial"/>
                <w:b/>
                <w:bCs/>
                <w:sz w:val="20"/>
              </w:rPr>
            </w:pPr>
            <w:r w:rsidRPr="00F23E4B">
              <w:rPr>
                <w:rFonts w:ascii="Arial" w:hAnsi="Arial" w:cs="Arial"/>
                <w:b/>
                <w:bCs/>
                <w:sz w:val="20"/>
              </w:rPr>
              <w:t>Location</w:t>
            </w:r>
          </w:p>
        </w:tc>
        <w:tc>
          <w:tcPr>
            <w:tcW w:w="6095" w:type="dxa"/>
            <w:tcBorders>
              <w:top w:val="single" w:sz="4" w:space="0" w:color="auto"/>
              <w:left w:val="single" w:sz="4" w:space="0" w:color="auto"/>
              <w:bottom w:val="single" w:sz="4" w:space="0" w:color="auto"/>
              <w:right w:val="single" w:sz="4" w:space="0" w:color="auto"/>
            </w:tcBorders>
            <w:hideMark/>
          </w:tcPr>
          <w:p w14:paraId="7693ADE6" w14:textId="77777777" w:rsidR="00F23E4B" w:rsidRPr="00F23E4B" w:rsidRDefault="00F23E4B" w:rsidP="00A60754">
            <w:pPr>
              <w:pStyle w:val="ListParagraph"/>
              <w:ind w:left="0"/>
              <w:rPr>
                <w:rFonts w:ascii="Arial" w:hAnsi="Arial" w:cs="Arial"/>
                <w:bCs/>
                <w:sz w:val="20"/>
              </w:rPr>
            </w:pPr>
            <w:r w:rsidRPr="00F23E4B">
              <w:rPr>
                <w:rFonts w:ascii="Arial" w:hAnsi="Arial" w:cs="Arial"/>
                <w:bCs/>
                <w:sz w:val="20"/>
              </w:rPr>
              <w:t>Plot At Bramble Lane Crackington Haven Bude EX23 0JQ</w:t>
            </w:r>
          </w:p>
        </w:tc>
      </w:tr>
      <w:tr w:rsidR="00F23E4B" w:rsidRPr="00F23E4B" w14:paraId="54A403CB" w14:textId="77777777" w:rsidTr="00A60754">
        <w:tc>
          <w:tcPr>
            <w:tcW w:w="2252" w:type="dxa"/>
            <w:tcBorders>
              <w:top w:val="single" w:sz="4" w:space="0" w:color="auto"/>
              <w:left w:val="single" w:sz="4" w:space="0" w:color="auto"/>
              <w:bottom w:val="single" w:sz="4" w:space="0" w:color="auto"/>
              <w:right w:val="single" w:sz="4" w:space="0" w:color="auto"/>
            </w:tcBorders>
            <w:hideMark/>
          </w:tcPr>
          <w:p w14:paraId="3853EFF4" w14:textId="77777777" w:rsidR="00F23E4B" w:rsidRPr="00F23E4B" w:rsidRDefault="00F23E4B" w:rsidP="00A60754">
            <w:pPr>
              <w:pStyle w:val="ListParagraph"/>
              <w:ind w:left="0"/>
              <w:rPr>
                <w:rFonts w:ascii="Arial" w:hAnsi="Arial" w:cs="Arial"/>
                <w:b/>
                <w:bCs/>
                <w:sz w:val="20"/>
              </w:rPr>
            </w:pPr>
            <w:r w:rsidRPr="00F23E4B">
              <w:rPr>
                <w:rFonts w:ascii="Arial" w:hAnsi="Arial" w:cs="Arial"/>
                <w:b/>
                <w:bCs/>
                <w:sz w:val="20"/>
              </w:rPr>
              <w:t>Applicant</w:t>
            </w:r>
          </w:p>
        </w:tc>
        <w:tc>
          <w:tcPr>
            <w:tcW w:w="6095" w:type="dxa"/>
            <w:tcBorders>
              <w:top w:val="single" w:sz="4" w:space="0" w:color="auto"/>
              <w:left w:val="single" w:sz="4" w:space="0" w:color="auto"/>
              <w:bottom w:val="single" w:sz="4" w:space="0" w:color="auto"/>
              <w:right w:val="single" w:sz="4" w:space="0" w:color="auto"/>
            </w:tcBorders>
            <w:hideMark/>
          </w:tcPr>
          <w:p w14:paraId="072940B5" w14:textId="77777777" w:rsidR="00F23E4B" w:rsidRPr="00F23E4B" w:rsidRDefault="00F23E4B" w:rsidP="00A60754">
            <w:pPr>
              <w:pStyle w:val="ListParagraph"/>
              <w:ind w:left="0"/>
              <w:rPr>
                <w:rFonts w:ascii="Arial" w:hAnsi="Arial" w:cs="Arial"/>
                <w:bCs/>
                <w:sz w:val="20"/>
              </w:rPr>
            </w:pPr>
            <w:r w:rsidRPr="00F23E4B">
              <w:rPr>
                <w:rFonts w:ascii="Arial" w:hAnsi="Arial" w:cs="Arial"/>
                <w:bCs/>
                <w:sz w:val="20"/>
              </w:rPr>
              <w:t>Mr And Mrs Taylor</w:t>
            </w:r>
          </w:p>
        </w:tc>
      </w:tr>
    </w:tbl>
    <w:p w14:paraId="33326ABF" w14:textId="54A66017" w:rsidR="00F23E4B" w:rsidRPr="00F23E4B" w:rsidRDefault="00EE39EB" w:rsidP="00F23E4B">
      <w:pPr>
        <w:pStyle w:val="ListParagraph"/>
        <w:ind w:left="709"/>
        <w:rPr>
          <w:rFonts w:ascii="Arial" w:hAnsi="Arial" w:cs="Arial"/>
          <w:bCs/>
          <w:sz w:val="20"/>
        </w:rPr>
      </w:pPr>
      <w:r>
        <w:rPr>
          <w:rFonts w:ascii="Arial" w:hAnsi="Arial" w:cs="Arial"/>
          <w:bCs/>
          <w:sz w:val="20"/>
        </w:rPr>
        <w:t>Cllr C Adamson proposed no objections, this was seconded by Cllr M Bates and agreed</w:t>
      </w:r>
    </w:p>
    <w:p w14:paraId="3035FFB9" w14:textId="1A7AE0F7" w:rsidR="00F23E4B" w:rsidRPr="00F23E4B" w:rsidRDefault="00EE39EB" w:rsidP="00F23E4B">
      <w:pPr>
        <w:pStyle w:val="ListParagraph"/>
        <w:ind w:left="709"/>
        <w:rPr>
          <w:rFonts w:ascii="Arial" w:hAnsi="Arial" w:cs="Arial"/>
          <w:bCs/>
          <w:sz w:val="20"/>
        </w:rPr>
      </w:pPr>
      <w:r>
        <w:rPr>
          <w:rFonts w:ascii="Arial" w:hAnsi="Arial" w:cs="Arial"/>
          <w:bCs/>
          <w:sz w:val="20"/>
        </w:rPr>
        <w:t>2.</w:t>
      </w:r>
    </w:p>
    <w:tbl>
      <w:tblPr>
        <w:tblStyle w:val="TableGrid"/>
        <w:tblW w:w="0" w:type="auto"/>
        <w:tblInd w:w="720" w:type="dxa"/>
        <w:tblLook w:val="04A0" w:firstRow="1" w:lastRow="0" w:firstColumn="1" w:lastColumn="0" w:noHBand="0" w:noVBand="1"/>
      </w:tblPr>
      <w:tblGrid>
        <w:gridCol w:w="2252"/>
        <w:gridCol w:w="6095"/>
      </w:tblGrid>
      <w:tr w:rsidR="00EE39EB" w:rsidRPr="00F23E4B" w14:paraId="65CA43DC" w14:textId="77777777" w:rsidTr="00140078">
        <w:tc>
          <w:tcPr>
            <w:tcW w:w="2252" w:type="dxa"/>
            <w:tcBorders>
              <w:top w:val="single" w:sz="4" w:space="0" w:color="auto"/>
              <w:left w:val="single" w:sz="4" w:space="0" w:color="auto"/>
              <w:bottom w:val="single" w:sz="4" w:space="0" w:color="auto"/>
              <w:right w:val="single" w:sz="4" w:space="0" w:color="auto"/>
            </w:tcBorders>
            <w:hideMark/>
          </w:tcPr>
          <w:p w14:paraId="2ADC77D9" w14:textId="77777777" w:rsidR="00EE39EB" w:rsidRPr="00F23E4B" w:rsidRDefault="00EE39EB" w:rsidP="00140078">
            <w:pPr>
              <w:pStyle w:val="ListParagraph"/>
              <w:ind w:left="0"/>
              <w:rPr>
                <w:rFonts w:ascii="Arial" w:hAnsi="Arial" w:cs="Arial"/>
                <w:b/>
                <w:bCs/>
                <w:sz w:val="20"/>
              </w:rPr>
            </w:pPr>
            <w:r w:rsidRPr="00F23E4B">
              <w:rPr>
                <w:rFonts w:ascii="Arial" w:hAnsi="Arial" w:cs="Arial"/>
                <w:b/>
                <w:bCs/>
                <w:sz w:val="20"/>
              </w:rPr>
              <w:t>Application</w:t>
            </w:r>
          </w:p>
        </w:tc>
        <w:tc>
          <w:tcPr>
            <w:tcW w:w="6095" w:type="dxa"/>
            <w:tcBorders>
              <w:top w:val="single" w:sz="4" w:space="0" w:color="auto"/>
              <w:left w:val="single" w:sz="4" w:space="0" w:color="auto"/>
              <w:bottom w:val="single" w:sz="4" w:space="0" w:color="auto"/>
              <w:right w:val="single" w:sz="4" w:space="0" w:color="auto"/>
            </w:tcBorders>
            <w:hideMark/>
          </w:tcPr>
          <w:p w14:paraId="66EE79F9" w14:textId="4744D38A" w:rsidR="00EE39EB" w:rsidRPr="00F23E4B" w:rsidRDefault="00EE39EB" w:rsidP="00140078">
            <w:pPr>
              <w:pStyle w:val="ListParagraph"/>
              <w:ind w:left="0"/>
              <w:rPr>
                <w:rFonts w:ascii="Arial" w:hAnsi="Arial" w:cs="Arial"/>
                <w:bCs/>
                <w:sz w:val="20"/>
              </w:rPr>
            </w:pPr>
            <w:r w:rsidRPr="00F23E4B">
              <w:rPr>
                <w:rFonts w:ascii="Arial" w:hAnsi="Arial" w:cs="Arial"/>
                <w:bCs/>
                <w:sz w:val="20"/>
              </w:rPr>
              <w:t>PA25/00</w:t>
            </w:r>
            <w:r>
              <w:rPr>
                <w:rFonts w:ascii="Arial" w:hAnsi="Arial" w:cs="Arial"/>
                <w:bCs/>
                <w:sz w:val="20"/>
              </w:rPr>
              <w:t>760</w:t>
            </w:r>
          </w:p>
        </w:tc>
      </w:tr>
      <w:tr w:rsidR="00EE39EB" w:rsidRPr="00F23E4B" w14:paraId="60B01B08" w14:textId="77777777" w:rsidTr="00140078">
        <w:tc>
          <w:tcPr>
            <w:tcW w:w="2252" w:type="dxa"/>
            <w:tcBorders>
              <w:top w:val="single" w:sz="4" w:space="0" w:color="auto"/>
              <w:left w:val="single" w:sz="4" w:space="0" w:color="auto"/>
              <w:bottom w:val="single" w:sz="4" w:space="0" w:color="auto"/>
              <w:right w:val="single" w:sz="4" w:space="0" w:color="auto"/>
            </w:tcBorders>
            <w:hideMark/>
          </w:tcPr>
          <w:p w14:paraId="1B9A392C" w14:textId="77777777" w:rsidR="00EE39EB" w:rsidRPr="00F23E4B" w:rsidRDefault="00EE39EB" w:rsidP="00140078">
            <w:pPr>
              <w:pStyle w:val="ListParagraph"/>
              <w:ind w:left="0"/>
              <w:rPr>
                <w:rFonts w:ascii="Arial" w:hAnsi="Arial" w:cs="Arial"/>
                <w:b/>
                <w:bCs/>
                <w:sz w:val="20"/>
              </w:rPr>
            </w:pPr>
            <w:r w:rsidRPr="00F23E4B">
              <w:rPr>
                <w:rFonts w:ascii="Arial" w:hAnsi="Arial" w:cs="Arial"/>
                <w:b/>
                <w:bCs/>
                <w:sz w:val="20"/>
              </w:rPr>
              <w:t>Proposal</w:t>
            </w:r>
          </w:p>
        </w:tc>
        <w:tc>
          <w:tcPr>
            <w:tcW w:w="6095" w:type="dxa"/>
            <w:tcBorders>
              <w:top w:val="single" w:sz="4" w:space="0" w:color="auto"/>
              <w:left w:val="single" w:sz="4" w:space="0" w:color="auto"/>
              <w:bottom w:val="single" w:sz="4" w:space="0" w:color="auto"/>
              <w:right w:val="single" w:sz="4" w:space="0" w:color="auto"/>
            </w:tcBorders>
            <w:hideMark/>
          </w:tcPr>
          <w:p w14:paraId="06901631" w14:textId="7565057B" w:rsidR="00EE39EB" w:rsidRPr="00F23E4B" w:rsidRDefault="00EE39EB" w:rsidP="00140078">
            <w:pPr>
              <w:pStyle w:val="ListParagraph"/>
              <w:ind w:left="0"/>
              <w:rPr>
                <w:rFonts w:ascii="Arial" w:hAnsi="Arial" w:cs="Arial"/>
                <w:bCs/>
                <w:sz w:val="20"/>
              </w:rPr>
            </w:pPr>
            <w:r>
              <w:rPr>
                <w:rFonts w:ascii="Arial" w:hAnsi="Arial" w:cs="Arial"/>
                <w:bCs/>
                <w:sz w:val="20"/>
              </w:rPr>
              <w:t>Formation of a replacement agricultural access, new field access, together with associated works.</w:t>
            </w:r>
          </w:p>
        </w:tc>
      </w:tr>
      <w:tr w:rsidR="00EE39EB" w:rsidRPr="00F23E4B" w14:paraId="4808220B" w14:textId="77777777" w:rsidTr="00140078">
        <w:tc>
          <w:tcPr>
            <w:tcW w:w="2252" w:type="dxa"/>
            <w:tcBorders>
              <w:top w:val="single" w:sz="4" w:space="0" w:color="auto"/>
              <w:left w:val="single" w:sz="4" w:space="0" w:color="auto"/>
              <w:bottom w:val="single" w:sz="4" w:space="0" w:color="auto"/>
              <w:right w:val="single" w:sz="4" w:space="0" w:color="auto"/>
            </w:tcBorders>
            <w:hideMark/>
          </w:tcPr>
          <w:p w14:paraId="5F09FBD0" w14:textId="77777777" w:rsidR="00EE39EB" w:rsidRPr="00F23E4B" w:rsidRDefault="00EE39EB" w:rsidP="00140078">
            <w:pPr>
              <w:pStyle w:val="ListParagraph"/>
              <w:ind w:left="0"/>
              <w:rPr>
                <w:rFonts w:ascii="Arial" w:hAnsi="Arial" w:cs="Arial"/>
                <w:b/>
                <w:bCs/>
                <w:sz w:val="20"/>
              </w:rPr>
            </w:pPr>
            <w:r w:rsidRPr="00F23E4B">
              <w:rPr>
                <w:rFonts w:ascii="Arial" w:hAnsi="Arial" w:cs="Arial"/>
                <w:b/>
                <w:bCs/>
                <w:sz w:val="20"/>
              </w:rPr>
              <w:t>Location</w:t>
            </w:r>
          </w:p>
        </w:tc>
        <w:tc>
          <w:tcPr>
            <w:tcW w:w="6095" w:type="dxa"/>
            <w:tcBorders>
              <w:top w:val="single" w:sz="4" w:space="0" w:color="auto"/>
              <w:left w:val="single" w:sz="4" w:space="0" w:color="auto"/>
              <w:bottom w:val="single" w:sz="4" w:space="0" w:color="auto"/>
              <w:right w:val="single" w:sz="4" w:space="0" w:color="auto"/>
            </w:tcBorders>
            <w:hideMark/>
          </w:tcPr>
          <w:p w14:paraId="1D0E48B6" w14:textId="552EFAE1" w:rsidR="00EE39EB" w:rsidRPr="00F23E4B" w:rsidRDefault="00EE39EB" w:rsidP="00140078">
            <w:pPr>
              <w:pStyle w:val="ListParagraph"/>
              <w:ind w:left="0"/>
              <w:rPr>
                <w:rFonts w:ascii="Arial" w:hAnsi="Arial" w:cs="Arial"/>
                <w:bCs/>
                <w:sz w:val="20"/>
              </w:rPr>
            </w:pPr>
            <w:r>
              <w:rPr>
                <w:rFonts w:ascii="Arial" w:hAnsi="Arial" w:cs="Arial"/>
                <w:bCs/>
                <w:sz w:val="20"/>
              </w:rPr>
              <w:t xml:space="preserve">Land eats of </w:t>
            </w:r>
            <w:proofErr w:type="spellStart"/>
            <w:r>
              <w:rPr>
                <w:rFonts w:ascii="Arial" w:hAnsi="Arial" w:cs="Arial"/>
                <w:bCs/>
                <w:sz w:val="20"/>
              </w:rPr>
              <w:t>Brockhill</w:t>
            </w:r>
            <w:proofErr w:type="spellEnd"/>
            <w:r>
              <w:rPr>
                <w:rFonts w:ascii="Arial" w:hAnsi="Arial" w:cs="Arial"/>
                <w:bCs/>
                <w:sz w:val="20"/>
              </w:rPr>
              <w:t xml:space="preserve"> Chapel, Crackington haven, Bude.</w:t>
            </w:r>
          </w:p>
        </w:tc>
      </w:tr>
      <w:tr w:rsidR="00EE39EB" w:rsidRPr="00F23E4B" w14:paraId="7CA684DB" w14:textId="77777777" w:rsidTr="00140078">
        <w:tc>
          <w:tcPr>
            <w:tcW w:w="2252" w:type="dxa"/>
            <w:tcBorders>
              <w:top w:val="single" w:sz="4" w:space="0" w:color="auto"/>
              <w:left w:val="single" w:sz="4" w:space="0" w:color="auto"/>
              <w:bottom w:val="single" w:sz="4" w:space="0" w:color="auto"/>
              <w:right w:val="single" w:sz="4" w:space="0" w:color="auto"/>
            </w:tcBorders>
            <w:hideMark/>
          </w:tcPr>
          <w:p w14:paraId="7B0ED51D" w14:textId="77777777" w:rsidR="00EE39EB" w:rsidRPr="00F23E4B" w:rsidRDefault="00EE39EB" w:rsidP="00140078">
            <w:pPr>
              <w:pStyle w:val="ListParagraph"/>
              <w:ind w:left="0"/>
              <w:rPr>
                <w:rFonts w:ascii="Arial" w:hAnsi="Arial" w:cs="Arial"/>
                <w:b/>
                <w:bCs/>
                <w:sz w:val="20"/>
              </w:rPr>
            </w:pPr>
            <w:r w:rsidRPr="00F23E4B">
              <w:rPr>
                <w:rFonts w:ascii="Arial" w:hAnsi="Arial" w:cs="Arial"/>
                <w:b/>
                <w:bCs/>
                <w:sz w:val="20"/>
              </w:rPr>
              <w:t>Applicant</w:t>
            </w:r>
          </w:p>
        </w:tc>
        <w:tc>
          <w:tcPr>
            <w:tcW w:w="6095" w:type="dxa"/>
            <w:tcBorders>
              <w:top w:val="single" w:sz="4" w:space="0" w:color="auto"/>
              <w:left w:val="single" w:sz="4" w:space="0" w:color="auto"/>
              <w:bottom w:val="single" w:sz="4" w:space="0" w:color="auto"/>
              <w:right w:val="single" w:sz="4" w:space="0" w:color="auto"/>
            </w:tcBorders>
            <w:hideMark/>
          </w:tcPr>
          <w:p w14:paraId="0312A091" w14:textId="00013D20" w:rsidR="00EE39EB" w:rsidRPr="00F23E4B" w:rsidRDefault="00EE39EB" w:rsidP="00140078">
            <w:pPr>
              <w:pStyle w:val="ListParagraph"/>
              <w:ind w:left="0"/>
              <w:rPr>
                <w:rFonts w:ascii="Arial" w:hAnsi="Arial" w:cs="Arial"/>
                <w:bCs/>
                <w:sz w:val="20"/>
              </w:rPr>
            </w:pPr>
            <w:r w:rsidRPr="00F23E4B">
              <w:rPr>
                <w:rFonts w:ascii="Arial" w:hAnsi="Arial" w:cs="Arial"/>
                <w:bCs/>
                <w:sz w:val="20"/>
              </w:rPr>
              <w:t xml:space="preserve">Mr And Mrs </w:t>
            </w:r>
            <w:r>
              <w:rPr>
                <w:rFonts w:ascii="Arial" w:hAnsi="Arial" w:cs="Arial"/>
                <w:bCs/>
                <w:sz w:val="20"/>
              </w:rPr>
              <w:t>Bond</w:t>
            </w:r>
          </w:p>
        </w:tc>
      </w:tr>
    </w:tbl>
    <w:p w14:paraId="757770DA" w14:textId="7CD3DD88" w:rsidR="00F23E4B" w:rsidRPr="00EE39EB" w:rsidRDefault="00EE39EB" w:rsidP="00F23E4B">
      <w:pPr>
        <w:pStyle w:val="ListParagraph"/>
        <w:ind w:left="709"/>
        <w:rPr>
          <w:rFonts w:ascii="Arial" w:hAnsi="Arial" w:cs="Arial"/>
          <w:sz w:val="20"/>
        </w:rPr>
      </w:pPr>
      <w:r w:rsidRPr="00EE39EB">
        <w:rPr>
          <w:rFonts w:ascii="Arial" w:hAnsi="Arial" w:cs="Arial"/>
          <w:sz w:val="20"/>
        </w:rPr>
        <w:t xml:space="preserve">Cllr J May proposed no objections, this was seconded by </w:t>
      </w:r>
      <w:r>
        <w:rPr>
          <w:rFonts w:ascii="Arial" w:hAnsi="Arial" w:cs="Arial"/>
          <w:sz w:val="20"/>
        </w:rPr>
        <w:t>Cllr Mrs J Anderson and agreed with 6 in favour and 1 against</w:t>
      </w:r>
    </w:p>
    <w:p w14:paraId="02313FE7" w14:textId="48495DCF" w:rsidR="00F23E4B" w:rsidRPr="00631D13" w:rsidRDefault="00F23E4B" w:rsidP="00F23E4B">
      <w:pPr>
        <w:pStyle w:val="ListParagraph"/>
        <w:numPr>
          <w:ilvl w:val="0"/>
          <w:numId w:val="17"/>
        </w:numPr>
        <w:rPr>
          <w:rFonts w:ascii="Arial" w:hAnsi="Arial" w:cs="Arial"/>
          <w:b/>
          <w:bCs/>
          <w:szCs w:val="24"/>
        </w:rPr>
      </w:pPr>
      <w:r w:rsidRPr="00631D13">
        <w:rPr>
          <w:rFonts w:ascii="Arial" w:hAnsi="Arial" w:cs="Arial"/>
          <w:b/>
          <w:bCs/>
          <w:szCs w:val="24"/>
        </w:rPr>
        <w:t>Portfolio Reports:</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sidRPr="00631D13">
        <w:rPr>
          <w:rFonts w:ascii="Arial" w:hAnsi="Arial" w:cs="Arial"/>
          <w:b/>
          <w:bCs/>
          <w:color w:val="FF0000"/>
          <w:szCs w:val="24"/>
        </w:rPr>
        <w:t>15/2025</w:t>
      </w:r>
      <w:r w:rsidRPr="00631D13">
        <w:rPr>
          <w:rFonts w:ascii="Arial" w:hAnsi="Arial" w:cs="Arial"/>
          <w:b/>
          <w:bCs/>
          <w:szCs w:val="24"/>
        </w:rPr>
        <w:tab/>
      </w:r>
      <w:r w:rsidRPr="00631D13">
        <w:rPr>
          <w:rFonts w:ascii="Arial" w:hAnsi="Arial" w:cs="Arial"/>
          <w:b/>
          <w:bCs/>
          <w:szCs w:val="24"/>
        </w:rPr>
        <w:tab/>
      </w:r>
    </w:p>
    <w:p w14:paraId="366D3931" w14:textId="11C1FCE0" w:rsidR="00F23E4B" w:rsidRPr="00F23E4B" w:rsidRDefault="00F23E4B" w:rsidP="00F23E4B">
      <w:pPr>
        <w:pStyle w:val="ListParagraph"/>
        <w:ind w:left="709"/>
        <w:rPr>
          <w:rFonts w:ascii="Arial" w:hAnsi="Arial" w:cs="Arial"/>
          <w:bCs/>
          <w:sz w:val="20"/>
        </w:rPr>
      </w:pPr>
      <w:r w:rsidRPr="00F23E4B">
        <w:rPr>
          <w:rFonts w:ascii="Arial" w:hAnsi="Arial" w:cs="Arial"/>
          <w:b/>
          <w:bCs/>
          <w:sz w:val="20"/>
        </w:rPr>
        <w:t>Legion Hall –</w:t>
      </w:r>
      <w:r w:rsidRPr="00F23E4B">
        <w:rPr>
          <w:rFonts w:ascii="Arial" w:hAnsi="Arial" w:cs="Arial"/>
          <w:b/>
          <w:bCs/>
          <w:sz w:val="20"/>
        </w:rPr>
        <w:tab/>
      </w:r>
      <w:r w:rsidR="00EE39EB" w:rsidRPr="00EE39EB">
        <w:rPr>
          <w:rFonts w:ascii="Arial" w:hAnsi="Arial" w:cs="Arial"/>
          <w:sz w:val="20"/>
        </w:rPr>
        <w:t>See above report</w:t>
      </w:r>
    </w:p>
    <w:p w14:paraId="1737D017" w14:textId="21B4F025"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Beach –</w:t>
      </w:r>
      <w:r w:rsidRPr="00F23E4B">
        <w:rPr>
          <w:rFonts w:ascii="Arial" w:hAnsi="Arial" w:cs="Arial"/>
          <w:b/>
          <w:bCs/>
          <w:sz w:val="20"/>
        </w:rPr>
        <w:tab/>
      </w:r>
      <w:r w:rsidR="00EE39EB">
        <w:rPr>
          <w:rFonts w:ascii="Arial" w:hAnsi="Arial" w:cs="Arial"/>
          <w:sz w:val="20"/>
        </w:rPr>
        <w:t>Everything fine</w:t>
      </w:r>
      <w:r w:rsidRPr="00F23E4B">
        <w:rPr>
          <w:rFonts w:ascii="Arial" w:hAnsi="Arial" w:cs="Arial"/>
          <w:b/>
          <w:bCs/>
          <w:sz w:val="20"/>
        </w:rPr>
        <w:t xml:space="preserve">  </w:t>
      </w:r>
    </w:p>
    <w:p w14:paraId="5336D12E" w14:textId="57678F07" w:rsidR="00F23E4B" w:rsidRPr="00F23E4B" w:rsidRDefault="00F23E4B" w:rsidP="00F23E4B">
      <w:pPr>
        <w:pStyle w:val="ListParagraph"/>
        <w:ind w:left="709"/>
        <w:rPr>
          <w:rFonts w:ascii="Arial" w:hAnsi="Arial" w:cs="Arial"/>
          <w:bCs/>
          <w:sz w:val="20"/>
        </w:rPr>
      </w:pPr>
      <w:r w:rsidRPr="00F23E4B">
        <w:rPr>
          <w:rFonts w:ascii="Arial" w:hAnsi="Arial" w:cs="Arial"/>
          <w:b/>
          <w:bCs/>
          <w:sz w:val="20"/>
        </w:rPr>
        <w:t>Toilets</w:t>
      </w:r>
      <w:r w:rsidRPr="00F23E4B">
        <w:rPr>
          <w:rFonts w:ascii="Arial" w:hAnsi="Arial" w:cs="Arial"/>
          <w:bCs/>
          <w:sz w:val="20"/>
        </w:rPr>
        <w:t xml:space="preserve"> – </w:t>
      </w:r>
      <w:r w:rsidRPr="00F23E4B">
        <w:rPr>
          <w:rFonts w:ascii="Arial" w:hAnsi="Arial" w:cs="Arial"/>
          <w:bCs/>
          <w:sz w:val="20"/>
        </w:rPr>
        <w:tab/>
      </w:r>
      <w:r w:rsidR="00EE39EB">
        <w:rPr>
          <w:rFonts w:ascii="Arial" w:hAnsi="Arial" w:cs="Arial"/>
          <w:sz w:val="20"/>
        </w:rPr>
        <w:t>See report above</w:t>
      </w:r>
    </w:p>
    <w:p w14:paraId="7903AED8" w14:textId="4466C513"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 xml:space="preserve">Rights of Way – </w:t>
      </w:r>
      <w:r w:rsidRPr="00F23E4B">
        <w:rPr>
          <w:rFonts w:ascii="Arial" w:hAnsi="Arial" w:cs="Arial"/>
          <w:b/>
          <w:bCs/>
          <w:sz w:val="20"/>
        </w:rPr>
        <w:tab/>
      </w:r>
      <w:r w:rsidR="00EE39EB">
        <w:rPr>
          <w:rFonts w:ascii="Arial" w:hAnsi="Arial" w:cs="Arial"/>
          <w:sz w:val="20"/>
        </w:rPr>
        <w:t>Ongoing with Footpath 20 else all good</w:t>
      </w:r>
    </w:p>
    <w:p w14:paraId="1D578C35" w14:textId="798945B9" w:rsidR="00F23E4B" w:rsidRDefault="00F23E4B" w:rsidP="00F23E4B">
      <w:pPr>
        <w:pStyle w:val="ListParagraph"/>
        <w:ind w:left="709"/>
        <w:rPr>
          <w:rFonts w:ascii="Arial" w:hAnsi="Arial" w:cs="Arial"/>
          <w:bCs/>
          <w:sz w:val="20"/>
        </w:rPr>
      </w:pPr>
      <w:r w:rsidRPr="00F23E4B">
        <w:rPr>
          <w:rFonts w:ascii="Arial" w:hAnsi="Arial" w:cs="Arial"/>
          <w:b/>
          <w:bCs/>
          <w:sz w:val="20"/>
        </w:rPr>
        <w:t xml:space="preserve">Transport –   </w:t>
      </w:r>
      <w:r w:rsidRPr="00F23E4B">
        <w:rPr>
          <w:rFonts w:ascii="Arial" w:hAnsi="Arial" w:cs="Arial"/>
          <w:b/>
          <w:bCs/>
          <w:sz w:val="20"/>
        </w:rPr>
        <w:tab/>
      </w:r>
      <w:r w:rsidRPr="00F23E4B">
        <w:rPr>
          <w:rFonts w:ascii="Arial" w:hAnsi="Arial" w:cs="Arial"/>
          <w:bCs/>
          <w:sz w:val="20"/>
        </w:rPr>
        <w:t xml:space="preserve"> </w:t>
      </w:r>
      <w:r w:rsidR="00122EB2" w:rsidRPr="00122EB2">
        <w:rPr>
          <w:rFonts w:ascii="Arial" w:hAnsi="Arial" w:cs="Arial"/>
          <w:bCs/>
          <w:sz w:val="20"/>
        </w:rPr>
        <w:t xml:space="preserve">The heavy rain that we experienced over the past month has caused many potholes around the </w:t>
      </w:r>
      <w:proofErr w:type="gramStart"/>
      <w:r w:rsidR="00122EB2" w:rsidRPr="00122EB2">
        <w:rPr>
          <w:rFonts w:ascii="Arial" w:hAnsi="Arial" w:cs="Arial"/>
          <w:bCs/>
          <w:sz w:val="20"/>
        </w:rPr>
        <w:t>parish .</w:t>
      </w:r>
      <w:proofErr w:type="gramEnd"/>
      <w:r w:rsidR="00122EB2" w:rsidRPr="00122EB2">
        <w:rPr>
          <w:rFonts w:ascii="Arial" w:hAnsi="Arial" w:cs="Arial"/>
          <w:bCs/>
          <w:sz w:val="20"/>
        </w:rPr>
        <w:t xml:space="preserve"> Most of these have been reported and repaired.</w:t>
      </w:r>
      <w:r w:rsidR="00122EB2" w:rsidRPr="00122EB2">
        <w:rPr>
          <w:rFonts w:ascii="Arial" w:hAnsi="Arial" w:cs="Arial"/>
          <w:bCs/>
          <w:sz w:val="20"/>
        </w:rPr>
        <w:br/>
        <w:t xml:space="preserve">The signs that are attached are from the St Tudy village. They work well according to villagers that I have spoken with. Is this something that could be used in our </w:t>
      </w:r>
      <w:proofErr w:type="gramStart"/>
      <w:r w:rsidR="00122EB2" w:rsidRPr="00122EB2">
        <w:rPr>
          <w:rFonts w:ascii="Arial" w:hAnsi="Arial" w:cs="Arial"/>
          <w:bCs/>
          <w:sz w:val="20"/>
        </w:rPr>
        <w:t>parish ?</w:t>
      </w:r>
      <w:proofErr w:type="gramEnd"/>
      <w:r w:rsidR="00122EB2" w:rsidRPr="00122EB2">
        <w:rPr>
          <w:rFonts w:ascii="Arial" w:hAnsi="Arial" w:cs="Arial"/>
          <w:bCs/>
          <w:sz w:val="20"/>
        </w:rPr>
        <w:br/>
        <w:t xml:space="preserve">Highways, with the help from Biffa, will be removing any unauthorised signs and notices that are placed on the roads and verges around the area. Be aware of this if advertising any </w:t>
      </w:r>
      <w:proofErr w:type="gramStart"/>
      <w:r w:rsidR="00122EB2" w:rsidRPr="00122EB2">
        <w:rPr>
          <w:rFonts w:ascii="Arial" w:hAnsi="Arial" w:cs="Arial"/>
          <w:bCs/>
          <w:sz w:val="20"/>
        </w:rPr>
        <w:t>events .</w:t>
      </w:r>
      <w:proofErr w:type="gramEnd"/>
    </w:p>
    <w:p w14:paraId="42AA8AEC" w14:textId="5C12959B" w:rsidR="00F23E4B" w:rsidRPr="00EE39EB" w:rsidRDefault="00F23E4B" w:rsidP="00F23E4B">
      <w:pPr>
        <w:pStyle w:val="ListParagraph"/>
        <w:ind w:left="709"/>
        <w:rPr>
          <w:rFonts w:ascii="Arial" w:hAnsi="Arial" w:cs="Arial"/>
          <w:sz w:val="20"/>
        </w:rPr>
      </w:pPr>
      <w:r w:rsidRPr="00F23E4B">
        <w:rPr>
          <w:rFonts w:ascii="Arial" w:hAnsi="Arial" w:cs="Arial"/>
          <w:b/>
          <w:bCs/>
          <w:sz w:val="20"/>
        </w:rPr>
        <w:lastRenderedPageBreak/>
        <w:t>Crackington Institute –</w:t>
      </w:r>
      <w:r w:rsidRPr="00F23E4B">
        <w:rPr>
          <w:rFonts w:ascii="Arial" w:hAnsi="Arial" w:cs="Arial"/>
          <w:b/>
          <w:bCs/>
          <w:sz w:val="20"/>
        </w:rPr>
        <w:tab/>
      </w:r>
      <w:r w:rsidRPr="00F23E4B">
        <w:rPr>
          <w:rFonts w:ascii="Arial" w:hAnsi="Arial" w:cs="Arial"/>
          <w:b/>
          <w:bCs/>
          <w:sz w:val="20"/>
        </w:rPr>
        <w:tab/>
      </w:r>
      <w:r w:rsidR="00EE39EB" w:rsidRPr="00EE39EB">
        <w:rPr>
          <w:rFonts w:ascii="Arial" w:hAnsi="Arial" w:cs="Arial"/>
          <w:sz w:val="20"/>
        </w:rPr>
        <w:t xml:space="preserve">Cllr </w:t>
      </w:r>
      <w:r w:rsidR="00EE39EB">
        <w:rPr>
          <w:rFonts w:ascii="Arial" w:hAnsi="Arial" w:cs="Arial"/>
          <w:sz w:val="20"/>
        </w:rPr>
        <w:t xml:space="preserve">M Bates reported that local support is </w:t>
      </w:r>
      <w:proofErr w:type="gramStart"/>
      <w:r w:rsidR="00EE39EB">
        <w:rPr>
          <w:rFonts w:ascii="Arial" w:hAnsi="Arial" w:cs="Arial"/>
          <w:sz w:val="20"/>
        </w:rPr>
        <w:t>brilliant</w:t>
      </w:r>
      <w:proofErr w:type="gramEnd"/>
      <w:r w:rsidR="00EE39EB">
        <w:rPr>
          <w:rFonts w:ascii="Arial" w:hAnsi="Arial" w:cs="Arial"/>
          <w:sz w:val="20"/>
        </w:rPr>
        <w:t xml:space="preserve"> and</w:t>
      </w:r>
      <w:r w:rsidR="00C80DA2">
        <w:rPr>
          <w:rFonts w:ascii="Arial" w:hAnsi="Arial" w:cs="Arial"/>
          <w:sz w:val="20"/>
        </w:rPr>
        <w:t xml:space="preserve"> the</w:t>
      </w:r>
      <w:r w:rsidR="00EE39EB">
        <w:rPr>
          <w:rFonts w:ascii="Arial" w:hAnsi="Arial" w:cs="Arial"/>
          <w:sz w:val="20"/>
        </w:rPr>
        <w:t xml:space="preserve"> list of activities is growing, very well supported</w:t>
      </w:r>
    </w:p>
    <w:p w14:paraId="23A04605" w14:textId="0063A034" w:rsidR="00F23E4B" w:rsidRPr="00EE39EB" w:rsidRDefault="00F23E4B" w:rsidP="00F23E4B">
      <w:pPr>
        <w:pStyle w:val="ListParagraph"/>
        <w:ind w:left="709"/>
        <w:rPr>
          <w:rFonts w:ascii="Arial" w:hAnsi="Arial" w:cs="Arial"/>
          <w:sz w:val="20"/>
        </w:rPr>
      </w:pPr>
      <w:r w:rsidRPr="00F23E4B">
        <w:rPr>
          <w:rFonts w:ascii="Arial" w:hAnsi="Arial" w:cs="Arial"/>
          <w:b/>
          <w:bCs/>
          <w:sz w:val="20"/>
        </w:rPr>
        <w:t xml:space="preserve">Green St Gennys – </w:t>
      </w:r>
      <w:r w:rsidRPr="00F23E4B">
        <w:rPr>
          <w:rFonts w:ascii="Arial" w:hAnsi="Arial" w:cs="Arial"/>
          <w:b/>
          <w:bCs/>
          <w:sz w:val="20"/>
        </w:rPr>
        <w:tab/>
      </w:r>
      <w:r w:rsidRPr="00F23E4B">
        <w:rPr>
          <w:rFonts w:ascii="Arial" w:hAnsi="Arial" w:cs="Arial"/>
          <w:b/>
          <w:bCs/>
          <w:sz w:val="20"/>
        </w:rPr>
        <w:tab/>
      </w:r>
      <w:r w:rsidR="00EE39EB">
        <w:rPr>
          <w:rFonts w:ascii="Arial" w:hAnsi="Arial" w:cs="Arial"/>
          <w:sz w:val="20"/>
        </w:rPr>
        <w:t>No Report</w:t>
      </w:r>
    </w:p>
    <w:p w14:paraId="56AAEFD4" w14:textId="4C158CCB"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 xml:space="preserve">Community Area Partnership – </w:t>
      </w:r>
      <w:r w:rsidRPr="00F23E4B">
        <w:rPr>
          <w:rFonts w:ascii="Arial" w:hAnsi="Arial" w:cs="Arial"/>
          <w:b/>
          <w:bCs/>
          <w:sz w:val="20"/>
        </w:rPr>
        <w:tab/>
      </w:r>
      <w:r w:rsidR="00EE39EB">
        <w:rPr>
          <w:rFonts w:ascii="Arial" w:hAnsi="Arial" w:cs="Arial"/>
          <w:sz w:val="20"/>
        </w:rPr>
        <w:t>Because of the road work from Wainhouse Corner for 3 weeks the ne</w:t>
      </w:r>
      <w:r w:rsidR="00FB2629">
        <w:rPr>
          <w:rFonts w:ascii="Arial" w:hAnsi="Arial" w:cs="Arial"/>
          <w:sz w:val="20"/>
        </w:rPr>
        <w:t>x</w:t>
      </w:r>
      <w:r w:rsidR="00EE39EB">
        <w:rPr>
          <w:rFonts w:ascii="Arial" w:hAnsi="Arial" w:cs="Arial"/>
          <w:sz w:val="20"/>
        </w:rPr>
        <w:t xml:space="preserve">t CAP will be on the </w:t>
      </w:r>
      <w:proofErr w:type="gramStart"/>
      <w:r w:rsidR="00EE39EB">
        <w:rPr>
          <w:rFonts w:ascii="Arial" w:hAnsi="Arial" w:cs="Arial"/>
          <w:sz w:val="20"/>
        </w:rPr>
        <w:t>31</w:t>
      </w:r>
      <w:r w:rsidR="00EE39EB" w:rsidRPr="00EE39EB">
        <w:rPr>
          <w:rFonts w:ascii="Arial" w:hAnsi="Arial" w:cs="Arial"/>
          <w:sz w:val="20"/>
          <w:vertAlign w:val="superscript"/>
        </w:rPr>
        <w:t>st</w:t>
      </w:r>
      <w:proofErr w:type="gramEnd"/>
      <w:r w:rsidR="00EE39EB">
        <w:rPr>
          <w:rFonts w:ascii="Arial" w:hAnsi="Arial" w:cs="Arial"/>
          <w:sz w:val="20"/>
        </w:rPr>
        <w:t xml:space="preserve"> March in the Old Bank Camelford</w:t>
      </w:r>
      <w:r w:rsidRPr="00F23E4B">
        <w:rPr>
          <w:rFonts w:ascii="Arial" w:hAnsi="Arial" w:cs="Arial"/>
          <w:bCs/>
          <w:sz w:val="20"/>
        </w:rPr>
        <w:t xml:space="preserve"> </w:t>
      </w:r>
    </w:p>
    <w:p w14:paraId="76BF72D3" w14:textId="2D0BC28E"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 xml:space="preserve">Planning Working Group </w:t>
      </w:r>
      <w:proofErr w:type="gramStart"/>
      <w:r w:rsidRPr="00F23E4B">
        <w:rPr>
          <w:rFonts w:ascii="Arial" w:hAnsi="Arial" w:cs="Arial"/>
          <w:b/>
          <w:bCs/>
          <w:sz w:val="20"/>
        </w:rPr>
        <w:t>update</w:t>
      </w:r>
      <w:proofErr w:type="gramEnd"/>
      <w:r w:rsidRPr="00F23E4B">
        <w:rPr>
          <w:rFonts w:ascii="Arial" w:hAnsi="Arial" w:cs="Arial"/>
          <w:b/>
          <w:bCs/>
          <w:sz w:val="20"/>
        </w:rPr>
        <w:tab/>
      </w:r>
      <w:r w:rsidR="00EE39EB">
        <w:rPr>
          <w:rFonts w:ascii="Arial" w:hAnsi="Arial" w:cs="Arial"/>
          <w:sz w:val="20"/>
        </w:rPr>
        <w:t>Report given</w:t>
      </w:r>
      <w:r w:rsidRPr="00F23E4B">
        <w:rPr>
          <w:rFonts w:ascii="Arial" w:hAnsi="Arial" w:cs="Arial"/>
          <w:b/>
          <w:bCs/>
          <w:sz w:val="20"/>
        </w:rPr>
        <w:t xml:space="preserve"> </w:t>
      </w:r>
    </w:p>
    <w:p w14:paraId="29A50E8D" w14:textId="67360462" w:rsidR="00F23E4B" w:rsidRPr="00EE39EB" w:rsidRDefault="00F23E4B" w:rsidP="00F23E4B">
      <w:pPr>
        <w:pStyle w:val="ListParagraph"/>
        <w:ind w:left="709"/>
        <w:rPr>
          <w:rFonts w:ascii="Arial" w:hAnsi="Arial" w:cs="Arial"/>
          <w:sz w:val="20"/>
        </w:rPr>
      </w:pPr>
      <w:r w:rsidRPr="00F23E4B">
        <w:rPr>
          <w:rFonts w:ascii="Arial" w:hAnsi="Arial" w:cs="Arial"/>
          <w:b/>
          <w:bCs/>
          <w:sz w:val="20"/>
        </w:rPr>
        <w:t>Follow up Items</w:t>
      </w:r>
      <w:r w:rsidRPr="00F23E4B">
        <w:rPr>
          <w:rFonts w:ascii="Arial" w:hAnsi="Arial" w:cs="Arial"/>
          <w:b/>
          <w:bCs/>
          <w:sz w:val="20"/>
        </w:rPr>
        <w:tab/>
      </w:r>
      <w:r w:rsidRPr="00F23E4B">
        <w:rPr>
          <w:rFonts w:ascii="Arial" w:hAnsi="Arial" w:cs="Arial"/>
          <w:b/>
          <w:bCs/>
          <w:sz w:val="20"/>
        </w:rPr>
        <w:tab/>
      </w:r>
      <w:r w:rsidRPr="00F23E4B">
        <w:rPr>
          <w:rFonts w:ascii="Arial" w:hAnsi="Arial" w:cs="Arial"/>
          <w:b/>
          <w:bCs/>
          <w:sz w:val="20"/>
        </w:rPr>
        <w:tab/>
      </w:r>
      <w:r w:rsidR="00EE39EB">
        <w:rPr>
          <w:rFonts w:ascii="Arial" w:hAnsi="Arial" w:cs="Arial"/>
          <w:sz w:val="20"/>
        </w:rPr>
        <w:t>Report given</w:t>
      </w:r>
    </w:p>
    <w:p w14:paraId="3C2C017A" w14:textId="4AF9F7F4"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Financial Statement</w:t>
      </w:r>
      <w:r w:rsidRPr="00F23E4B">
        <w:rPr>
          <w:rFonts w:ascii="Arial" w:hAnsi="Arial" w:cs="Arial"/>
          <w:b/>
          <w:bCs/>
          <w:sz w:val="20"/>
        </w:rPr>
        <w:tab/>
      </w:r>
      <w:r w:rsidRPr="00F23E4B">
        <w:rPr>
          <w:rFonts w:ascii="Arial" w:hAnsi="Arial" w:cs="Arial"/>
          <w:b/>
          <w:bCs/>
          <w:sz w:val="20"/>
        </w:rPr>
        <w:tab/>
      </w:r>
      <w:r w:rsidR="00EE39EB">
        <w:rPr>
          <w:rFonts w:ascii="Arial" w:hAnsi="Arial" w:cs="Arial"/>
          <w:sz w:val="20"/>
        </w:rPr>
        <w:t>Next check will be in March</w:t>
      </w:r>
    </w:p>
    <w:p w14:paraId="7F417F61" w14:textId="77777777" w:rsidR="00F23E4B" w:rsidRPr="00F23E4B" w:rsidRDefault="00F23E4B" w:rsidP="00F23E4B">
      <w:pPr>
        <w:pStyle w:val="ListParagraph"/>
        <w:ind w:left="709"/>
        <w:rPr>
          <w:rFonts w:ascii="Arial" w:hAnsi="Arial" w:cs="Arial"/>
          <w:b/>
          <w:bCs/>
          <w:sz w:val="20"/>
        </w:rPr>
      </w:pPr>
    </w:p>
    <w:p w14:paraId="0EC0B92F" w14:textId="14F9245D" w:rsidR="00F23E4B" w:rsidRPr="00631D13" w:rsidRDefault="00F23E4B" w:rsidP="00F23E4B">
      <w:pPr>
        <w:pStyle w:val="ListParagraph"/>
        <w:ind w:left="709"/>
        <w:rPr>
          <w:rFonts w:ascii="Arial" w:hAnsi="Arial" w:cs="Arial"/>
          <w:b/>
          <w:bCs/>
          <w:szCs w:val="24"/>
        </w:rPr>
      </w:pPr>
      <w:r w:rsidRPr="00631D13">
        <w:rPr>
          <w:rFonts w:ascii="Arial" w:hAnsi="Arial" w:cs="Arial"/>
          <w:b/>
          <w:bCs/>
          <w:szCs w:val="24"/>
        </w:rPr>
        <w:t>7.</w:t>
      </w:r>
      <w:r w:rsidRPr="00631D13">
        <w:rPr>
          <w:rFonts w:ascii="Arial" w:hAnsi="Arial" w:cs="Arial"/>
          <w:b/>
          <w:bCs/>
          <w:szCs w:val="24"/>
        </w:rPr>
        <w:tab/>
        <w:t>Correspondence</w:t>
      </w:r>
      <w:r w:rsidR="00631D13">
        <w:rPr>
          <w:rFonts w:ascii="Arial" w:hAnsi="Arial" w:cs="Arial"/>
          <w:b/>
          <w:bCs/>
          <w:szCs w:val="24"/>
        </w:rPr>
        <w:t>:</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sidRPr="00631D13">
        <w:rPr>
          <w:rFonts w:ascii="Arial" w:hAnsi="Arial" w:cs="Arial"/>
          <w:b/>
          <w:bCs/>
          <w:color w:val="FF0000"/>
          <w:szCs w:val="24"/>
        </w:rPr>
        <w:t>16/2025</w:t>
      </w:r>
    </w:p>
    <w:p w14:paraId="128CE6D1" w14:textId="235EAA40" w:rsidR="00F23E4B" w:rsidRPr="00F23E4B" w:rsidRDefault="00F23E4B" w:rsidP="00F23E4B">
      <w:pPr>
        <w:pStyle w:val="ListParagraph"/>
        <w:ind w:left="709"/>
        <w:rPr>
          <w:rFonts w:ascii="Arial" w:hAnsi="Arial" w:cs="Arial"/>
          <w:bCs/>
          <w:sz w:val="20"/>
        </w:rPr>
      </w:pPr>
      <w:r w:rsidRPr="00F23E4B">
        <w:rPr>
          <w:rFonts w:ascii="Arial" w:hAnsi="Arial" w:cs="Arial"/>
          <w:b/>
          <w:bCs/>
          <w:sz w:val="20"/>
        </w:rPr>
        <w:tab/>
      </w:r>
      <w:r w:rsidRPr="00F23E4B">
        <w:rPr>
          <w:rFonts w:ascii="Arial" w:hAnsi="Arial" w:cs="Arial"/>
          <w:bCs/>
          <w:sz w:val="20"/>
        </w:rPr>
        <w:t>1.</w:t>
      </w:r>
      <w:r w:rsidRPr="00F23E4B">
        <w:rPr>
          <w:rFonts w:ascii="Arial" w:hAnsi="Arial" w:cs="Arial"/>
          <w:bCs/>
          <w:sz w:val="20"/>
        </w:rPr>
        <w:tab/>
        <w:t xml:space="preserve">Speed sign in the Parish </w:t>
      </w:r>
      <w:r w:rsidRPr="00F23E4B">
        <w:rPr>
          <w:rFonts w:ascii="Arial" w:hAnsi="Arial" w:cs="Arial"/>
          <w:bCs/>
          <w:sz w:val="20"/>
        </w:rPr>
        <w:tab/>
      </w:r>
      <w:r w:rsidR="00EE39EB">
        <w:rPr>
          <w:rFonts w:ascii="Arial" w:hAnsi="Arial" w:cs="Arial"/>
          <w:bCs/>
          <w:sz w:val="20"/>
        </w:rPr>
        <w:t>Carry this item forward</w:t>
      </w:r>
    </w:p>
    <w:p w14:paraId="427F8FE1" w14:textId="4AF8DF1E" w:rsidR="00F23E4B" w:rsidRPr="00374CE1" w:rsidRDefault="00F23E4B" w:rsidP="00A60754">
      <w:pPr>
        <w:pStyle w:val="ListParagraph"/>
        <w:ind w:left="1439" w:hanging="730"/>
        <w:rPr>
          <w:rFonts w:ascii="Arial" w:hAnsi="Arial" w:cs="Arial"/>
          <w:bCs/>
          <w:i/>
          <w:iCs/>
          <w:sz w:val="20"/>
        </w:rPr>
      </w:pPr>
      <w:r w:rsidRPr="00F23E4B">
        <w:rPr>
          <w:rFonts w:ascii="Arial" w:hAnsi="Arial" w:cs="Arial"/>
          <w:bCs/>
          <w:sz w:val="20"/>
        </w:rPr>
        <w:t>2.</w:t>
      </w:r>
      <w:r w:rsidRPr="00F23E4B">
        <w:rPr>
          <w:rFonts w:ascii="Arial" w:hAnsi="Arial" w:cs="Arial"/>
          <w:bCs/>
          <w:sz w:val="20"/>
        </w:rPr>
        <w:tab/>
        <w:t xml:space="preserve">Natural England. Coast Path – Commencement of </w:t>
      </w:r>
      <w:r w:rsidR="000870FC">
        <w:rPr>
          <w:rFonts w:ascii="Arial" w:hAnsi="Arial" w:cs="Arial"/>
          <w:bCs/>
          <w:sz w:val="20"/>
        </w:rPr>
        <w:t>th</w:t>
      </w:r>
      <w:r w:rsidRPr="00F23E4B">
        <w:rPr>
          <w:rFonts w:ascii="Arial" w:hAnsi="Arial" w:cs="Arial"/>
          <w:bCs/>
          <w:sz w:val="20"/>
        </w:rPr>
        <w:t>e access rights between Marsland Mouth and Port Isaac.</w:t>
      </w:r>
      <w:r w:rsidR="00374CE1">
        <w:rPr>
          <w:rFonts w:ascii="Arial" w:hAnsi="Arial" w:cs="Arial"/>
          <w:bCs/>
          <w:sz w:val="20"/>
        </w:rPr>
        <w:tab/>
      </w:r>
      <w:r w:rsidR="00374CE1">
        <w:rPr>
          <w:rFonts w:ascii="Arial" w:hAnsi="Arial" w:cs="Arial"/>
          <w:bCs/>
          <w:sz w:val="20"/>
        </w:rPr>
        <w:tab/>
      </w:r>
      <w:r w:rsidR="00374CE1">
        <w:rPr>
          <w:rFonts w:ascii="Arial" w:hAnsi="Arial" w:cs="Arial"/>
          <w:bCs/>
          <w:sz w:val="20"/>
        </w:rPr>
        <w:tab/>
      </w:r>
      <w:r w:rsidR="00374CE1">
        <w:rPr>
          <w:rFonts w:ascii="Arial" w:hAnsi="Arial" w:cs="Arial"/>
          <w:bCs/>
          <w:sz w:val="20"/>
        </w:rPr>
        <w:tab/>
      </w:r>
      <w:r w:rsidR="00374CE1">
        <w:rPr>
          <w:rFonts w:ascii="Arial" w:hAnsi="Arial" w:cs="Arial"/>
          <w:bCs/>
          <w:sz w:val="20"/>
        </w:rPr>
        <w:tab/>
      </w:r>
      <w:r w:rsidR="00374CE1">
        <w:rPr>
          <w:rFonts w:ascii="Arial" w:hAnsi="Arial" w:cs="Arial"/>
          <w:bCs/>
          <w:i/>
          <w:iCs/>
          <w:sz w:val="20"/>
        </w:rPr>
        <w:t>Noted</w:t>
      </w:r>
    </w:p>
    <w:p w14:paraId="32BF8E2B" w14:textId="71E0F203" w:rsidR="00F23E4B" w:rsidRPr="00374CE1" w:rsidRDefault="00F23E4B" w:rsidP="00F23E4B">
      <w:pPr>
        <w:pStyle w:val="ListParagraph"/>
        <w:ind w:left="709"/>
        <w:rPr>
          <w:rFonts w:ascii="Arial" w:hAnsi="Arial" w:cs="Arial"/>
          <w:bCs/>
          <w:i/>
          <w:iCs/>
          <w:sz w:val="20"/>
        </w:rPr>
      </w:pPr>
      <w:r w:rsidRPr="00F23E4B">
        <w:rPr>
          <w:rFonts w:ascii="Arial" w:hAnsi="Arial" w:cs="Arial"/>
          <w:bCs/>
          <w:sz w:val="20"/>
        </w:rPr>
        <w:t xml:space="preserve">3. </w:t>
      </w:r>
      <w:r w:rsidRPr="00F23E4B">
        <w:rPr>
          <w:rFonts w:ascii="Arial" w:hAnsi="Arial" w:cs="Arial"/>
          <w:bCs/>
          <w:sz w:val="20"/>
        </w:rPr>
        <w:tab/>
        <w:t>Community Capacity Programme.</w:t>
      </w:r>
      <w:r w:rsidR="00374CE1">
        <w:rPr>
          <w:rFonts w:ascii="Arial" w:hAnsi="Arial" w:cs="Arial"/>
          <w:bCs/>
          <w:sz w:val="20"/>
        </w:rPr>
        <w:tab/>
      </w:r>
      <w:r w:rsidR="00374CE1">
        <w:rPr>
          <w:rFonts w:ascii="Arial" w:hAnsi="Arial" w:cs="Arial"/>
          <w:bCs/>
          <w:sz w:val="20"/>
        </w:rPr>
        <w:tab/>
      </w:r>
      <w:r w:rsidR="00374CE1">
        <w:rPr>
          <w:rFonts w:ascii="Arial" w:hAnsi="Arial" w:cs="Arial"/>
          <w:bCs/>
          <w:i/>
          <w:iCs/>
          <w:sz w:val="20"/>
        </w:rPr>
        <w:t>Clerk to forward to members</w:t>
      </w:r>
    </w:p>
    <w:p w14:paraId="79BDE2E1" w14:textId="77777777" w:rsidR="00F23E4B" w:rsidRPr="00F23E4B" w:rsidRDefault="00F23E4B" w:rsidP="00F23E4B">
      <w:pPr>
        <w:pStyle w:val="ListParagraph"/>
        <w:ind w:left="709"/>
        <w:rPr>
          <w:rFonts w:ascii="Arial" w:hAnsi="Arial" w:cs="Arial"/>
          <w:bCs/>
          <w:sz w:val="20"/>
        </w:rPr>
      </w:pPr>
    </w:p>
    <w:p w14:paraId="04B5DB16" w14:textId="511D812A"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8.</w:t>
      </w:r>
      <w:r w:rsidRPr="00F23E4B">
        <w:rPr>
          <w:rFonts w:ascii="Arial" w:hAnsi="Arial" w:cs="Arial"/>
          <w:b/>
          <w:bCs/>
          <w:sz w:val="20"/>
        </w:rPr>
        <w:tab/>
        <w:t>A</w:t>
      </w:r>
      <w:r w:rsidRPr="00631D13">
        <w:rPr>
          <w:rFonts w:ascii="Arial" w:hAnsi="Arial" w:cs="Arial"/>
          <w:b/>
          <w:bCs/>
          <w:szCs w:val="24"/>
        </w:rPr>
        <w:t>genda Items to Review</w:t>
      </w:r>
      <w:r w:rsidR="00631D13">
        <w:rPr>
          <w:rFonts w:ascii="Arial" w:hAnsi="Arial" w:cs="Arial"/>
          <w:b/>
          <w:bCs/>
          <w:szCs w:val="24"/>
        </w:rPr>
        <w:t>:</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sidRPr="00631D13">
        <w:rPr>
          <w:rFonts w:ascii="Arial" w:hAnsi="Arial" w:cs="Arial"/>
          <w:b/>
          <w:bCs/>
          <w:color w:val="FF0000"/>
          <w:szCs w:val="24"/>
        </w:rPr>
        <w:t>17/2025</w:t>
      </w:r>
    </w:p>
    <w:p w14:paraId="4FA28C85" w14:textId="4FF24503" w:rsidR="00F23E4B" w:rsidRPr="00F23E4B" w:rsidRDefault="00F23E4B" w:rsidP="00F23E4B">
      <w:pPr>
        <w:pStyle w:val="ListParagraph"/>
        <w:ind w:left="709"/>
        <w:rPr>
          <w:rFonts w:ascii="Arial" w:hAnsi="Arial" w:cs="Arial"/>
          <w:bCs/>
          <w:sz w:val="20"/>
        </w:rPr>
      </w:pPr>
      <w:r w:rsidRPr="00F23E4B">
        <w:rPr>
          <w:rFonts w:ascii="Arial" w:hAnsi="Arial" w:cs="Arial"/>
          <w:bCs/>
          <w:sz w:val="20"/>
        </w:rPr>
        <w:t>1.</w:t>
      </w:r>
      <w:r w:rsidRPr="00F23E4B">
        <w:rPr>
          <w:rFonts w:ascii="Arial" w:hAnsi="Arial" w:cs="Arial"/>
          <w:bCs/>
          <w:sz w:val="20"/>
        </w:rPr>
        <w:tab/>
        <w:t>Asset register</w:t>
      </w:r>
      <w:r w:rsidRPr="00F23E4B">
        <w:rPr>
          <w:rFonts w:ascii="Arial" w:hAnsi="Arial" w:cs="Arial"/>
          <w:bCs/>
          <w:sz w:val="20"/>
        </w:rPr>
        <w:tab/>
      </w:r>
      <w:r w:rsidRPr="00F23E4B">
        <w:rPr>
          <w:rFonts w:ascii="Arial" w:hAnsi="Arial" w:cs="Arial"/>
          <w:bCs/>
          <w:sz w:val="20"/>
        </w:rPr>
        <w:tab/>
      </w:r>
      <w:r w:rsidR="007776CE">
        <w:rPr>
          <w:rFonts w:ascii="Arial" w:hAnsi="Arial" w:cs="Arial"/>
          <w:bCs/>
          <w:sz w:val="20"/>
        </w:rPr>
        <w:t>To Be circulated</w:t>
      </w:r>
    </w:p>
    <w:p w14:paraId="29F5A6A1" w14:textId="77777777" w:rsidR="00F23E4B" w:rsidRPr="00F23E4B" w:rsidRDefault="00F23E4B" w:rsidP="00F23E4B">
      <w:pPr>
        <w:pStyle w:val="ListParagraph"/>
        <w:ind w:left="709"/>
        <w:rPr>
          <w:rFonts w:ascii="Arial" w:hAnsi="Arial" w:cs="Arial"/>
          <w:bCs/>
          <w:sz w:val="20"/>
        </w:rPr>
      </w:pPr>
      <w:r w:rsidRPr="00F23E4B">
        <w:rPr>
          <w:rFonts w:ascii="Arial" w:hAnsi="Arial" w:cs="Arial"/>
          <w:bCs/>
          <w:sz w:val="20"/>
        </w:rPr>
        <w:t>2.</w:t>
      </w:r>
      <w:r w:rsidRPr="00F23E4B">
        <w:rPr>
          <w:rFonts w:ascii="Arial" w:hAnsi="Arial" w:cs="Arial"/>
          <w:bCs/>
          <w:sz w:val="20"/>
        </w:rPr>
        <w:tab/>
        <w:t>Code of Conduct</w:t>
      </w:r>
      <w:r w:rsidRPr="00F23E4B">
        <w:rPr>
          <w:rFonts w:ascii="Arial" w:hAnsi="Arial" w:cs="Arial"/>
          <w:bCs/>
          <w:sz w:val="20"/>
        </w:rPr>
        <w:tab/>
        <w:t>(Wait for new code from Government)</w:t>
      </w:r>
    </w:p>
    <w:p w14:paraId="50063FEF" w14:textId="23DFA3D5" w:rsidR="00F23E4B" w:rsidRPr="00F23E4B" w:rsidRDefault="00F23E4B" w:rsidP="00F23E4B">
      <w:pPr>
        <w:pStyle w:val="ListParagraph"/>
        <w:ind w:left="709"/>
        <w:rPr>
          <w:rFonts w:ascii="Arial" w:hAnsi="Arial" w:cs="Arial"/>
          <w:bCs/>
          <w:sz w:val="20"/>
        </w:rPr>
      </w:pPr>
      <w:r w:rsidRPr="00F23E4B">
        <w:rPr>
          <w:rFonts w:ascii="Arial" w:hAnsi="Arial" w:cs="Arial"/>
          <w:bCs/>
          <w:sz w:val="20"/>
        </w:rPr>
        <w:t>3.</w:t>
      </w:r>
      <w:r w:rsidRPr="00F23E4B">
        <w:rPr>
          <w:rFonts w:ascii="Arial" w:hAnsi="Arial" w:cs="Arial"/>
          <w:bCs/>
          <w:sz w:val="20"/>
        </w:rPr>
        <w:tab/>
        <w:t>Complaints Procedure</w:t>
      </w:r>
      <w:r w:rsidR="007776CE">
        <w:rPr>
          <w:rFonts w:ascii="Arial" w:hAnsi="Arial" w:cs="Arial"/>
          <w:bCs/>
          <w:sz w:val="20"/>
        </w:rPr>
        <w:tab/>
        <w:t>c/f to March meeting</w:t>
      </w:r>
    </w:p>
    <w:p w14:paraId="1ACF9EAD" w14:textId="46F3257D" w:rsidR="00F23E4B" w:rsidRDefault="00F23E4B" w:rsidP="00F23E4B">
      <w:pPr>
        <w:pStyle w:val="ListParagraph"/>
        <w:ind w:left="709"/>
        <w:rPr>
          <w:rFonts w:ascii="Arial" w:hAnsi="Arial" w:cs="Arial"/>
          <w:bCs/>
          <w:sz w:val="20"/>
        </w:rPr>
      </w:pPr>
      <w:r w:rsidRPr="00F23E4B">
        <w:rPr>
          <w:rFonts w:ascii="Arial" w:hAnsi="Arial" w:cs="Arial"/>
          <w:bCs/>
          <w:sz w:val="20"/>
        </w:rPr>
        <w:t>4.</w:t>
      </w:r>
      <w:r w:rsidRPr="00F23E4B">
        <w:rPr>
          <w:rFonts w:ascii="Arial" w:hAnsi="Arial" w:cs="Arial"/>
          <w:bCs/>
          <w:sz w:val="20"/>
        </w:rPr>
        <w:tab/>
        <w:t>Risk Assessment</w:t>
      </w:r>
      <w:r w:rsidRPr="00F23E4B">
        <w:rPr>
          <w:rFonts w:ascii="Arial" w:hAnsi="Arial" w:cs="Arial"/>
          <w:bCs/>
          <w:sz w:val="20"/>
        </w:rPr>
        <w:tab/>
      </w:r>
      <w:r w:rsidR="007776CE">
        <w:rPr>
          <w:rFonts w:ascii="Arial" w:hAnsi="Arial" w:cs="Arial"/>
          <w:bCs/>
          <w:sz w:val="20"/>
        </w:rPr>
        <w:t>To be circulated</w:t>
      </w:r>
    </w:p>
    <w:p w14:paraId="015D1A13" w14:textId="0D7843C8" w:rsidR="00631D13" w:rsidRDefault="00027D48" w:rsidP="00F23E4B">
      <w:pPr>
        <w:pStyle w:val="ListParagraph"/>
        <w:ind w:left="709"/>
        <w:rPr>
          <w:rFonts w:ascii="Arial" w:hAnsi="Arial" w:cs="Arial"/>
          <w:bCs/>
          <w:sz w:val="20"/>
        </w:rPr>
      </w:pPr>
      <w:r>
        <w:rPr>
          <w:rFonts w:ascii="Arial" w:hAnsi="Arial" w:cs="Arial"/>
          <w:bCs/>
          <w:sz w:val="20"/>
        </w:rPr>
        <w:t>5.</w:t>
      </w:r>
      <w:r>
        <w:rPr>
          <w:rFonts w:ascii="Arial" w:hAnsi="Arial" w:cs="Arial"/>
          <w:bCs/>
          <w:sz w:val="20"/>
        </w:rPr>
        <w:tab/>
        <w:t>Village Clean</w:t>
      </w:r>
      <w:r w:rsidR="007776CE">
        <w:rPr>
          <w:rFonts w:ascii="Arial" w:hAnsi="Arial" w:cs="Arial"/>
          <w:bCs/>
          <w:sz w:val="20"/>
        </w:rPr>
        <w:tab/>
        <w:t>Clerk to contact contractor for quote</w:t>
      </w:r>
    </w:p>
    <w:p w14:paraId="2B680538" w14:textId="0ECBC9C2" w:rsidR="007776CE" w:rsidRPr="007776CE" w:rsidRDefault="007776CE" w:rsidP="007776CE">
      <w:pPr>
        <w:pStyle w:val="ListParagraph"/>
        <w:ind w:left="1439" w:hanging="730"/>
        <w:rPr>
          <w:rFonts w:ascii="Arial" w:hAnsi="Arial" w:cs="Arial"/>
          <w:bCs/>
          <w:i/>
          <w:iCs/>
          <w:sz w:val="20"/>
        </w:rPr>
      </w:pPr>
      <w:r>
        <w:rPr>
          <w:rFonts w:ascii="Arial" w:hAnsi="Arial" w:cs="Arial"/>
          <w:bCs/>
          <w:sz w:val="20"/>
        </w:rPr>
        <w:t>6.</w:t>
      </w:r>
      <w:r>
        <w:rPr>
          <w:rFonts w:ascii="Arial" w:hAnsi="Arial" w:cs="Arial"/>
          <w:bCs/>
          <w:sz w:val="20"/>
        </w:rPr>
        <w:tab/>
        <w:t>ST GENNYS: Commons Act 2006, Schedule 2(4). Application to register</w:t>
      </w:r>
      <w:r w:rsidRPr="00613AD0">
        <w:rPr>
          <w:rFonts w:ascii="Arial" w:hAnsi="Arial" w:cs="Arial"/>
          <w:bCs/>
          <w:sz w:val="20"/>
        </w:rPr>
        <w:t xml:space="preserve"> </w:t>
      </w:r>
      <w:r w:rsidR="00366656" w:rsidRPr="00613AD0">
        <w:rPr>
          <w:rFonts w:ascii="Arial" w:hAnsi="Arial" w:cs="Arial"/>
          <w:bCs/>
          <w:sz w:val="20"/>
        </w:rPr>
        <w:t xml:space="preserve">waste </w:t>
      </w:r>
      <w:r>
        <w:rPr>
          <w:rFonts w:ascii="Arial" w:hAnsi="Arial" w:cs="Arial"/>
          <w:bCs/>
          <w:sz w:val="20"/>
        </w:rPr>
        <w:t>land of the Manor as common land.</w:t>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i/>
          <w:iCs/>
          <w:sz w:val="20"/>
        </w:rPr>
        <w:t>Noted and ongoing</w:t>
      </w:r>
    </w:p>
    <w:p w14:paraId="6D3D22D4" w14:textId="77777777" w:rsidR="00E5499E" w:rsidRPr="00F23E4B" w:rsidRDefault="00E5499E" w:rsidP="00F23E4B">
      <w:pPr>
        <w:pStyle w:val="ListParagraph"/>
        <w:ind w:left="709"/>
        <w:rPr>
          <w:rFonts w:ascii="Arial" w:hAnsi="Arial" w:cs="Arial"/>
          <w:bCs/>
          <w:sz w:val="20"/>
        </w:rPr>
      </w:pPr>
    </w:p>
    <w:p w14:paraId="2A070713" w14:textId="1984D6E1"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9.</w:t>
      </w:r>
      <w:r w:rsidRPr="00F23E4B">
        <w:rPr>
          <w:rFonts w:ascii="Arial" w:hAnsi="Arial" w:cs="Arial"/>
          <w:b/>
          <w:bCs/>
          <w:sz w:val="20"/>
        </w:rPr>
        <w:tab/>
      </w:r>
      <w:r w:rsidRPr="00027D48">
        <w:rPr>
          <w:rFonts w:ascii="Arial" w:hAnsi="Arial" w:cs="Arial"/>
          <w:b/>
          <w:bCs/>
          <w:szCs w:val="24"/>
        </w:rPr>
        <w:t>Finance/Accounts</w:t>
      </w:r>
      <w:r w:rsidR="00027D48">
        <w:rPr>
          <w:rFonts w:ascii="Arial" w:hAnsi="Arial" w:cs="Arial"/>
          <w:b/>
          <w:bCs/>
          <w:szCs w:val="24"/>
        </w:rPr>
        <w:t>:</w:t>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sidRPr="00027D48">
        <w:rPr>
          <w:rFonts w:ascii="Arial" w:hAnsi="Arial" w:cs="Arial"/>
          <w:b/>
          <w:bCs/>
          <w:color w:val="FF0000"/>
          <w:szCs w:val="24"/>
        </w:rPr>
        <w:t>18/2025</w:t>
      </w:r>
    </w:p>
    <w:p w14:paraId="6AA72E87" w14:textId="24A29820" w:rsidR="00F23E4B" w:rsidRPr="00F23E4B" w:rsidRDefault="00F23E4B" w:rsidP="00F23E4B">
      <w:pPr>
        <w:pStyle w:val="ListParagraph"/>
        <w:ind w:left="709"/>
        <w:rPr>
          <w:rFonts w:ascii="Arial" w:hAnsi="Arial" w:cs="Arial"/>
          <w:bCs/>
          <w:sz w:val="20"/>
        </w:rPr>
      </w:pPr>
      <w:r w:rsidRPr="00F23E4B">
        <w:rPr>
          <w:rFonts w:ascii="Arial" w:hAnsi="Arial" w:cs="Arial"/>
          <w:bCs/>
          <w:sz w:val="20"/>
        </w:rPr>
        <w:tab/>
        <w:t>1.</w:t>
      </w:r>
      <w:r w:rsidRPr="00F23E4B">
        <w:rPr>
          <w:rFonts w:ascii="Arial" w:hAnsi="Arial" w:cs="Arial"/>
          <w:bCs/>
          <w:sz w:val="20"/>
        </w:rPr>
        <w:tab/>
        <w:t xml:space="preserve"> </w:t>
      </w:r>
      <w:r w:rsidR="00C02DB6">
        <w:rPr>
          <w:rFonts w:ascii="Arial" w:hAnsi="Arial" w:cs="Arial"/>
          <w:bCs/>
          <w:sz w:val="20"/>
        </w:rPr>
        <w:t xml:space="preserve">Cllr C Adamson proposed that the outstanding invoices from D </w:t>
      </w:r>
      <w:proofErr w:type="spellStart"/>
      <w:r w:rsidR="00C02DB6">
        <w:rPr>
          <w:rFonts w:ascii="Arial" w:hAnsi="Arial" w:cs="Arial"/>
          <w:bCs/>
          <w:sz w:val="20"/>
        </w:rPr>
        <w:t>Stefanotti</w:t>
      </w:r>
      <w:proofErr w:type="spellEnd"/>
      <w:r w:rsidR="00C02DB6">
        <w:rPr>
          <w:rFonts w:ascii="Arial" w:hAnsi="Arial" w:cs="Arial"/>
          <w:bCs/>
          <w:sz w:val="20"/>
        </w:rPr>
        <w:t xml:space="preserve"> for the replacement door to the disabled </w:t>
      </w:r>
      <w:r w:rsidR="00CF4A1C">
        <w:rPr>
          <w:rFonts w:ascii="Arial" w:hAnsi="Arial" w:cs="Arial"/>
          <w:bCs/>
          <w:sz w:val="20"/>
        </w:rPr>
        <w:t>toilet and any invoice from A Skinner for works to the heating system be paid</w:t>
      </w:r>
      <w:r w:rsidR="00425B17">
        <w:rPr>
          <w:rFonts w:ascii="Arial" w:hAnsi="Arial" w:cs="Arial"/>
          <w:bCs/>
          <w:sz w:val="20"/>
        </w:rPr>
        <w:t>, this was seconded by Cllr Mrs J Anderson and agreed</w:t>
      </w:r>
    </w:p>
    <w:p w14:paraId="2AB0EDF3" w14:textId="77777777" w:rsidR="00F23E4B" w:rsidRPr="00F23E4B" w:rsidRDefault="00F23E4B" w:rsidP="00F23E4B">
      <w:pPr>
        <w:pStyle w:val="ListParagraph"/>
        <w:ind w:left="709"/>
        <w:rPr>
          <w:rFonts w:ascii="Arial" w:hAnsi="Arial" w:cs="Arial"/>
          <w:bCs/>
          <w:sz w:val="20"/>
        </w:rPr>
      </w:pPr>
    </w:p>
    <w:p w14:paraId="60A5553F" w14:textId="77777777"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9.a</w:t>
      </w:r>
      <w:r w:rsidRPr="00F23E4B">
        <w:rPr>
          <w:rFonts w:ascii="Arial" w:hAnsi="Arial" w:cs="Arial"/>
          <w:b/>
          <w:bCs/>
          <w:sz w:val="20"/>
        </w:rPr>
        <w:tab/>
        <w:t>Balances 31/1/2025</w:t>
      </w:r>
    </w:p>
    <w:p w14:paraId="41C44726" w14:textId="77777777" w:rsidR="00F23E4B" w:rsidRPr="00F23E4B" w:rsidRDefault="00F23E4B" w:rsidP="00F23E4B">
      <w:pPr>
        <w:pStyle w:val="ListParagraph"/>
        <w:ind w:left="709"/>
        <w:rPr>
          <w:rFonts w:ascii="Arial" w:hAnsi="Arial" w:cs="Arial"/>
          <w:bCs/>
          <w:sz w:val="20"/>
        </w:rPr>
      </w:pPr>
      <w:r w:rsidRPr="00F23E4B">
        <w:rPr>
          <w:rFonts w:ascii="Arial" w:hAnsi="Arial" w:cs="Arial"/>
          <w:b/>
          <w:bCs/>
          <w:sz w:val="20"/>
        </w:rPr>
        <w:tab/>
      </w:r>
      <w:r w:rsidRPr="00F23E4B">
        <w:rPr>
          <w:rFonts w:ascii="Arial" w:hAnsi="Arial" w:cs="Arial"/>
          <w:bCs/>
          <w:sz w:val="20"/>
        </w:rPr>
        <w:tab/>
        <w:t xml:space="preserve">Current Account </w:t>
      </w:r>
      <w:r w:rsidRPr="00F23E4B">
        <w:rPr>
          <w:rFonts w:ascii="Arial" w:hAnsi="Arial" w:cs="Arial"/>
          <w:bCs/>
          <w:sz w:val="20"/>
        </w:rPr>
        <w:tab/>
        <w:t xml:space="preserve">               £1,343.74</w:t>
      </w:r>
    </w:p>
    <w:p w14:paraId="21EA60E9" w14:textId="77777777" w:rsidR="00F23E4B" w:rsidRPr="00F23E4B" w:rsidRDefault="00F23E4B" w:rsidP="00F23E4B">
      <w:pPr>
        <w:pStyle w:val="ListParagraph"/>
        <w:ind w:left="709"/>
        <w:rPr>
          <w:rFonts w:ascii="Arial" w:hAnsi="Arial" w:cs="Arial"/>
          <w:bCs/>
          <w:sz w:val="20"/>
        </w:rPr>
      </w:pPr>
      <w:r w:rsidRPr="00F23E4B">
        <w:rPr>
          <w:rFonts w:ascii="Arial" w:hAnsi="Arial" w:cs="Arial"/>
          <w:bCs/>
          <w:sz w:val="20"/>
        </w:rPr>
        <w:tab/>
      </w:r>
      <w:r w:rsidRPr="00F23E4B">
        <w:rPr>
          <w:rFonts w:ascii="Arial" w:hAnsi="Arial" w:cs="Arial"/>
          <w:bCs/>
          <w:sz w:val="20"/>
        </w:rPr>
        <w:tab/>
        <w:t>Reserve</w:t>
      </w:r>
      <w:r w:rsidRPr="00F23E4B">
        <w:rPr>
          <w:rFonts w:ascii="Arial" w:hAnsi="Arial" w:cs="Arial"/>
          <w:bCs/>
          <w:sz w:val="20"/>
        </w:rPr>
        <w:tab/>
      </w:r>
      <w:r w:rsidRPr="00F23E4B">
        <w:rPr>
          <w:rFonts w:ascii="Arial" w:hAnsi="Arial" w:cs="Arial"/>
          <w:bCs/>
          <w:sz w:val="20"/>
        </w:rPr>
        <w:tab/>
        <w:t xml:space="preserve">     </w:t>
      </w:r>
      <w:r w:rsidRPr="00F23E4B">
        <w:rPr>
          <w:rFonts w:ascii="Arial" w:hAnsi="Arial" w:cs="Arial"/>
          <w:bCs/>
          <w:sz w:val="20"/>
        </w:rPr>
        <w:tab/>
        <w:t>£25,717.24</w:t>
      </w:r>
    </w:p>
    <w:p w14:paraId="379497E5" w14:textId="77777777" w:rsidR="00F23E4B" w:rsidRPr="00F23E4B" w:rsidRDefault="00F23E4B" w:rsidP="00F23E4B">
      <w:pPr>
        <w:pStyle w:val="ListParagraph"/>
        <w:ind w:left="0"/>
        <w:rPr>
          <w:rFonts w:ascii="Arial" w:hAnsi="Arial" w:cs="Arial"/>
          <w:bCs/>
          <w:sz w:val="20"/>
          <w:u w:val="single"/>
        </w:rPr>
      </w:pPr>
      <w:r w:rsidRPr="00F23E4B">
        <w:rPr>
          <w:rFonts w:ascii="Arial" w:hAnsi="Arial" w:cs="Arial"/>
          <w:bCs/>
          <w:sz w:val="20"/>
        </w:rPr>
        <w:tab/>
      </w:r>
      <w:r w:rsidRPr="00F23E4B">
        <w:rPr>
          <w:rFonts w:ascii="Arial" w:hAnsi="Arial" w:cs="Arial"/>
          <w:bCs/>
          <w:sz w:val="20"/>
        </w:rPr>
        <w:tab/>
        <w:t>Loan</w:t>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r>
      <w:r w:rsidRPr="00F23E4B">
        <w:rPr>
          <w:rFonts w:ascii="Arial" w:hAnsi="Arial" w:cs="Arial"/>
          <w:bCs/>
          <w:sz w:val="20"/>
          <w:u w:val="single"/>
        </w:rPr>
        <w:t>£15,000.00</w:t>
      </w:r>
    </w:p>
    <w:p w14:paraId="5A941072" w14:textId="77777777" w:rsidR="00F23E4B" w:rsidRPr="00F23E4B" w:rsidRDefault="00F23E4B" w:rsidP="00F23E4B">
      <w:pPr>
        <w:pStyle w:val="ListParagraph"/>
        <w:ind w:left="709"/>
        <w:rPr>
          <w:rFonts w:ascii="Arial" w:hAnsi="Arial" w:cs="Arial"/>
          <w:bCs/>
          <w:sz w:val="20"/>
        </w:rPr>
      </w:pPr>
      <w:r w:rsidRPr="00F23E4B">
        <w:rPr>
          <w:rFonts w:ascii="Arial" w:hAnsi="Arial" w:cs="Arial"/>
          <w:bCs/>
          <w:sz w:val="20"/>
        </w:rPr>
        <w:tab/>
      </w:r>
      <w:r w:rsidRPr="00F23E4B">
        <w:rPr>
          <w:rFonts w:ascii="Arial" w:hAnsi="Arial" w:cs="Arial"/>
          <w:bCs/>
          <w:sz w:val="20"/>
        </w:rPr>
        <w:tab/>
        <w:t>Total</w:t>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t>£42,060.98</w:t>
      </w:r>
    </w:p>
    <w:p w14:paraId="7D47C099" w14:textId="77777777" w:rsidR="00F23E4B" w:rsidRPr="00F23E4B" w:rsidRDefault="00F23E4B" w:rsidP="00F23E4B">
      <w:pPr>
        <w:pStyle w:val="ListParagraph"/>
        <w:ind w:left="709"/>
        <w:rPr>
          <w:rFonts w:ascii="Arial" w:hAnsi="Arial" w:cs="Arial"/>
          <w:bCs/>
          <w:sz w:val="20"/>
        </w:rPr>
      </w:pPr>
    </w:p>
    <w:p w14:paraId="44B4AFF5" w14:textId="77777777" w:rsidR="00F23E4B" w:rsidRDefault="00F23E4B" w:rsidP="007776CE">
      <w:pPr>
        <w:pStyle w:val="ListParagraph"/>
        <w:ind w:left="0"/>
        <w:rPr>
          <w:rFonts w:ascii="Arial" w:hAnsi="Arial" w:cs="Arial"/>
          <w:b/>
          <w:bCs/>
          <w:sz w:val="20"/>
        </w:rPr>
      </w:pPr>
      <w:r w:rsidRPr="00F23E4B">
        <w:rPr>
          <w:rFonts w:ascii="Arial" w:hAnsi="Arial" w:cs="Arial"/>
          <w:b/>
          <w:bCs/>
          <w:sz w:val="20"/>
        </w:rPr>
        <w:t xml:space="preserve">9.b </w:t>
      </w:r>
      <w:r w:rsidRPr="00F23E4B">
        <w:rPr>
          <w:rFonts w:ascii="Arial" w:hAnsi="Arial" w:cs="Arial"/>
          <w:b/>
          <w:bCs/>
          <w:sz w:val="20"/>
        </w:rPr>
        <w:tab/>
        <w:t xml:space="preserve">To approve Accounts for Payment </w:t>
      </w:r>
    </w:p>
    <w:p w14:paraId="0BDEA120" w14:textId="77777777" w:rsidR="00374CE1" w:rsidRDefault="00374CE1" w:rsidP="00F23E4B">
      <w:pPr>
        <w:pStyle w:val="ListParagraph"/>
        <w:ind w:left="709"/>
        <w:rPr>
          <w:rFonts w:ascii="Arial" w:hAnsi="Arial" w:cs="Arial"/>
          <w:b/>
          <w:bCs/>
          <w:sz w:val="20"/>
        </w:rPr>
      </w:pPr>
    </w:p>
    <w:tbl>
      <w:tblPr>
        <w:tblStyle w:val="TableGrid"/>
        <w:tblW w:w="9327" w:type="dxa"/>
        <w:tblInd w:w="-5" w:type="dxa"/>
        <w:tblLook w:val="04A0" w:firstRow="1" w:lastRow="0" w:firstColumn="1" w:lastColumn="0" w:noHBand="0" w:noVBand="1"/>
      </w:tblPr>
      <w:tblGrid>
        <w:gridCol w:w="1560"/>
        <w:gridCol w:w="1828"/>
        <w:gridCol w:w="1610"/>
        <w:gridCol w:w="1509"/>
        <w:gridCol w:w="1311"/>
        <w:gridCol w:w="1509"/>
      </w:tblGrid>
      <w:tr w:rsidR="00374CE1" w14:paraId="0614E22E" w14:textId="77777777" w:rsidTr="00374CE1">
        <w:tc>
          <w:tcPr>
            <w:tcW w:w="1560" w:type="dxa"/>
          </w:tcPr>
          <w:p w14:paraId="0AB244CE" w14:textId="26DF1359" w:rsidR="00374CE1" w:rsidRDefault="00374CE1" w:rsidP="00F23E4B">
            <w:pPr>
              <w:pStyle w:val="ListParagraph"/>
              <w:ind w:left="0"/>
              <w:rPr>
                <w:rFonts w:ascii="Arial" w:hAnsi="Arial" w:cs="Arial"/>
                <w:b/>
                <w:bCs/>
                <w:sz w:val="20"/>
              </w:rPr>
            </w:pPr>
            <w:r>
              <w:rPr>
                <w:rFonts w:ascii="Arial" w:hAnsi="Arial" w:cs="Arial"/>
                <w:b/>
                <w:bCs/>
                <w:sz w:val="20"/>
              </w:rPr>
              <w:t>Name</w:t>
            </w:r>
          </w:p>
        </w:tc>
        <w:tc>
          <w:tcPr>
            <w:tcW w:w="1828" w:type="dxa"/>
          </w:tcPr>
          <w:p w14:paraId="74064183" w14:textId="16D643AF" w:rsidR="00374CE1" w:rsidRDefault="00374CE1" w:rsidP="00F23E4B">
            <w:pPr>
              <w:pStyle w:val="ListParagraph"/>
              <w:ind w:left="0"/>
              <w:rPr>
                <w:rFonts w:ascii="Arial" w:hAnsi="Arial" w:cs="Arial"/>
                <w:b/>
                <w:bCs/>
                <w:sz w:val="20"/>
              </w:rPr>
            </w:pPr>
          </w:p>
        </w:tc>
        <w:tc>
          <w:tcPr>
            <w:tcW w:w="1610" w:type="dxa"/>
          </w:tcPr>
          <w:p w14:paraId="08E8A31F" w14:textId="34EF403B" w:rsidR="00374CE1" w:rsidRDefault="00374CE1" w:rsidP="00F23E4B">
            <w:pPr>
              <w:pStyle w:val="ListParagraph"/>
              <w:ind w:left="0"/>
              <w:rPr>
                <w:rFonts w:ascii="Arial" w:hAnsi="Arial" w:cs="Arial"/>
                <w:b/>
                <w:bCs/>
                <w:sz w:val="20"/>
              </w:rPr>
            </w:pPr>
            <w:r>
              <w:rPr>
                <w:rFonts w:ascii="Arial" w:hAnsi="Arial" w:cs="Arial"/>
                <w:b/>
                <w:bCs/>
                <w:sz w:val="20"/>
              </w:rPr>
              <w:t>Payment type</w:t>
            </w:r>
          </w:p>
        </w:tc>
        <w:tc>
          <w:tcPr>
            <w:tcW w:w="1509" w:type="dxa"/>
          </w:tcPr>
          <w:p w14:paraId="2F0C4503" w14:textId="062D0A16" w:rsidR="00374CE1" w:rsidRDefault="00374CE1" w:rsidP="00F23E4B">
            <w:pPr>
              <w:pStyle w:val="ListParagraph"/>
              <w:ind w:left="0"/>
              <w:rPr>
                <w:rFonts w:ascii="Arial" w:hAnsi="Arial" w:cs="Arial"/>
                <w:b/>
                <w:bCs/>
                <w:sz w:val="20"/>
              </w:rPr>
            </w:pPr>
            <w:r>
              <w:rPr>
                <w:rFonts w:ascii="Arial" w:hAnsi="Arial" w:cs="Arial"/>
                <w:b/>
                <w:bCs/>
                <w:sz w:val="20"/>
              </w:rPr>
              <w:t>Payment</w:t>
            </w:r>
          </w:p>
        </w:tc>
        <w:tc>
          <w:tcPr>
            <w:tcW w:w="1311" w:type="dxa"/>
          </w:tcPr>
          <w:p w14:paraId="04C058D6" w14:textId="70DBC25F" w:rsidR="00374CE1" w:rsidRDefault="00374CE1" w:rsidP="00F23E4B">
            <w:pPr>
              <w:pStyle w:val="ListParagraph"/>
              <w:ind w:left="0"/>
              <w:rPr>
                <w:rFonts w:ascii="Arial" w:hAnsi="Arial" w:cs="Arial"/>
                <w:b/>
                <w:bCs/>
                <w:sz w:val="20"/>
              </w:rPr>
            </w:pPr>
            <w:r>
              <w:rPr>
                <w:rFonts w:ascii="Arial" w:hAnsi="Arial" w:cs="Arial"/>
                <w:b/>
                <w:bCs/>
                <w:sz w:val="20"/>
              </w:rPr>
              <w:t>VAT</w:t>
            </w:r>
          </w:p>
        </w:tc>
        <w:tc>
          <w:tcPr>
            <w:tcW w:w="1509" w:type="dxa"/>
          </w:tcPr>
          <w:p w14:paraId="621CCDED" w14:textId="25FAD5EE" w:rsidR="00374CE1" w:rsidRDefault="00374CE1" w:rsidP="00F23E4B">
            <w:pPr>
              <w:pStyle w:val="ListParagraph"/>
              <w:ind w:left="0"/>
              <w:rPr>
                <w:rFonts w:ascii="Arial" w:hAnsi="Arial" w:cs="Arial"/>
                <w:b/>
                <w:bCs/>
                <w:sz w:val="20"/>
              </w:rPr>
            </w:pPr>
            <w:r>
              <w:rPr>
                <w:rFonts w:ascii="Arial" w:hAnsi="Arial" w:cs="Arial"/>
                <w:b/>
                <w:bCs/>
                <w:sz w:val="20"/>
              </w:rPr>
              <w:t>Total Payment</w:t>
            </w:r>
          </w:p>
        </w:tc>
      </w:tr>
      <w:tr w:rsidR="00374CE1" w14:paraId="3B579CDA" w14:textId="77777777" w:rsidTr="00510E95">
        <w:tc>
          <w:tcPr>
            <w:tcW w:w="1560" w:type="dxa"/>
          </w:tcPr>
          <w:p w14:paraId="6A35B375" w14:textId="040D2696"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Staff</w:t>
            </w:r>
          </w:p>
        </w:tc>
        <w:tc>
          <w:tcPr>
            <w:tcW w:w="1828" w:type="dxa"/>
          </w:tcPr>
          <w:p w14:paraId="29328AEA" w14:textId="31A96FF9"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Wages</w:t>
            </w:r>
          </w:p>
        </w:tc>
        <w:tc>
          <w:tcPr>
            <w:tcW w:w="1610" w:type="dxa"/>
            <w:vMerge w:val="restart"/>
            <w:vAlign w:val="center"/>
          </w:tcPr>
          <w:p w14:paraId="5E4605B0" w14:textId="7F2E2129" w:rsidR="00374CE1" w:rsidRPr="00425B17" w:rsidRDefault="00374CE1" w:rsidP="00510E95">
            <w:pPr>
              <w:pStyle w:val="ListParagraph"/>
              <w:ind w:left="0"/>
              <w:jc w:val="center"/>
              <w:rPr>
                <w:rFonts w:asciiTheme="minorHAnsi" w:hAnsiTheme="minorHAnsi" w:cstheme="minorHAnsi"/>
                <w:sz w:val="20"/>
              </w:rPr>
            </w:pPr>
            <w:r w:rsidRPr="00425B17">
              <w:rPr>
                <w:rFonts w:asciiTheme="minorHAnsi" w:hAnsiTheme="minorHAnsi" w:cstheme="minorHAnsi"/>
                <w:sz w:val="20"/>
              </w:rPr>
              <w:t>BACS</w:t>
            </w:r>
          </w:p>
        </w:tc>
        <w:tc>
          <w:tcPr>
            <w:tcW w:w="1509" w:type="dxa"/>
          </w:tcPr>
          <w:p w14:paraId="1307ECB5" w14:textId="5FC6876B"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£573.02</w:t>
            </w:r>
          </w:p>
        </w:tc>
        <w:tc>
          <w:tcPr>
            <w:tcW w:w="1311" w:type="dxa"/>
          </w:tcPr>
          <w:p w14:paraId="321089FC"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3F8A6529" w14:textId="31459FFA"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£573.02</w:t>
            </w:r>
          </w:p>
        </w:tc>
      </w:tr>
      <w:tr w:rsidR="00374CE1" w14:paraId="2A6ACAAF" w14:textId="77777777" w:rsidTr="00374CE1">
        <w:tc>
          <w:tcPr>
            <w:tcW w:w="1560" w:type="dxa"/>
          </w:tcPr>
          <w:p w14:paraId="2B29318F" w14:textId="790C0CC4"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Staff</w:t>
            </w:r>
          </w:p>
        </w:tc>
        <w:tc>
          <w:tcPr>
            <w:tcW w:w="1828" w:type="dxa"/>
          </w:tcPr>
          <w:p w14:paraId="665F1709" w14:textId="56771690"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Expenses</w:t>
            </w:r>
          </w:p>
        </w:tc>
        <w:tc>
          <w:tcPr>
            <w:tcW w:w="1610" w:type="dxa"/>
            <w:vMerge/>
          </w:tcPr>
          <w:p w14:paraId="3C09EBC9"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6903972C" w14:textId="60F08172"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£25.98</w:t>
            </w:r>
          </w:p>
        </w:tc>
        <w:tc>
          <w:tcPr>
            <w:tcW w:w="1311" w:type="dxa"/>
          </w:tcPr>
          <w:p w14:paraId="49CB6A32"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1BB5D9A2" w14:textId="708039E3"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£25.98</w:t>
            </w:r>
          </w:p>
        </w:tc>
      </w:tr>
      <w:tr w:rsidR="00374CE1" w14:paraId="7052FDDF" w14:textId="77777777" w:rsidTr="00374CE1">
        <w:tc>
          <w:tcPr>
            <w:tcW w:w="1560" w:type="dxa"/>
          </w:tcPr>
          <w:p w14:paraId="5DEE6334" w14:textId="413E04DD"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HMRC</w:t>
            </w:r>
          </w:p>
        </w:tc>
        <w:tc>
          <w:tcPr>
            <w:tcW w:w="1828" w:type="dxa"/>
          </w:tcPr>
          <w:p w14:paraId="1D60B49C" w14:textId="2671195E"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PAYE</w:t>
            </w:r>
          </w:p>
        </w:tc>
        <w:tc>
          <w:tcPr>
            <w:tcW w:w="1610" w:type="dxa"/>
          </w:tcPr>
          <w:p w14:paraId="24DCD05D" w14:textId="52E648AB" w:rsidR="00374CE1" w:rsidRPr="00425B17" w:rsidRDefault="00374CE1" w:rsidP="00374CE1">
            <w:pPr>
              <w:pStyle w:val="ListParagraph"/>
              <w:ind w:left="0"/>
              <w:jc w:val="center"/>
              <w:rPr>
                <w:rFonts w:asciiTheme="minorHAnsi" w:hAnsiTheme="minorHAnsi" w:cstheme="minorHAnsi"/>
                <w:sz w:val="20"/>
              </w:rPr>
            </w:pPr>
            <w:r w:rsidRPr="00425B17">
              <w:rPr>
                <w:rFonts w:asciiTheme="minorHAnsi" w:hAnsiTheme="minorHAnsi" w:cstheme="minorHAnsi"/>
                <w:sz w:val="20"/>
              </w:rPr>
              <w:t>BACS</w:t>
            </w:r>
          </w:p>
        </w:tc>
        <w:tc>
          <w:tcPr>
            <w:tcW w:w="1509" w:type="dxa"/>
          </w:tcPr>
          <w:p w14:paraId="21FD7BAC" w14:textId="1DDCCB30"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£118.00</w:t>
            </w:r>
          </w:p>
        </w:tc>
        <w:tc>
          <w:tcPr>
            <w:tcW w:w="1311" w:type="dxa"/>
          </w:tcPr>
          <w:p w14:paraId="147E3567"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48D36192" w14:textId="09E18D5F"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£118.00</w:t>
            </w:r>
          </w:p>
        </w:tc>
      </w:tr>
      <w:tr w:rsidR="00374CE1" w14:paraId="24F6C851" w14:textId="77777777" w:rsidTr="00374CE1">
        <w:tc>
          <w:tcPr>
            <w:tcW w:w="1560" w:type="dxa"/>
          </w:tcPr>
          <w:p w14:paraId="3AE23A11" w14:textId="71BD879E"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Burden Trust</w:t>
            </w:r>
          </w:p>
        </w:tc>
        <w:tc>
          <w:tcPr>
            <w:tcW w:w="1828" w:type="dxa"/>
          </w:tcPr>
          <w:p w14:paraId="13DA60F1" w14:textId="7E6F438E"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Interest</w:t>
            </w:r>
          </w:p>
        </w:tc>
        <w:tc>
          <w:tcPr>
            <w:tcW w:w="1610" w:type="dxa"/>
          </w:tcPr>
          <w:p w14:paraId="13495073" w14:textId="4D3385A9" w:rsidR="00374CE1" w:rsidRPr="00425B17" w:rsidRDefault="00374CE1" w:rsidP="00374CE1">
            <w:pPr>
              <w:pStyle w:val="ListParagraph"/>
              <w:ind w:left="0"/>
              <w:jc w:val="center"/>
              <w:rPr>
                <w:rFonts w:asciiTheme="minorHAnsi" w:hAnsiTheme="minorHAnsi" w:cstheme="minorHAnsi"/>
                <w:sz w:val="20"/>
              </w:rPr>
            </w:pPr>
            <w:r w:rsidRPr="00425B17">
              <w:rPr>
                <w:rFonts w:asciiTheme="minorHAnsi" w:hAnsiTheme="minorHAnsi" w:cstheme="minorHAnsi"/>
                <w:sz w:val="20"/>
              </w:rPr>
              <w:t>BACS</w:t>
            </w:r>
          </w:p>
        </w:tc>
        <w:tc>
          <w:tcPr>
            <w:tcW w:w="1509" w:type="dxa"/>
          </w:tcPr>
          <w:p w14:paraId="3BC5AAF5" w14:textId="57866233"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£16.00</w:t>
            </w:r>
          </w:p>
        </w:tc>
        <w:tc>
          <w:tcPr>
            <w:tcW w:w="1311" w:type="dxa"/>
          </w:tcPr>
          <w:p w14:paraId="293C55B1"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0AB0353B" w14:textId="7465B3E6"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£16.00</w:t>
            </w:r>
          </w:p>
        </w:tc>
      </w:tr>
      <w:tr w:rsidR="00374CE1" w14:paraId="55C33A96" w14:textId="77777777" w:rsidTr="00374CE1">
        <w:tc>
          <w:tcPr>
            <w:tcW w:w="1560" w:type="dxa"/>
          </w:tcPr>
          <w:p w14:paraId="2A6F8187" w14:textId="7B336F00"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Narked Design</w:t>
            </w:r>
          </w:p>
        </w:tc>
        <w:tc>
          <w:tcPr>
            <w:tcW w:w="1828" w:type="dxa"/>
          </w:tcPr>
          <w:p w14:paraId="12C8D111" w14:textId="6956F317"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Website</w:t>
            </w:r>
          </w:p>
        </w:tc>
        <w:tc>
          <w:tcPr>
            <w:tcW w:w="1610" w:type="dxa"/>
          </w:tcPr>
          <w:p w14:paraId="5AFC1330" w14:textId="060811B3" w:rsidR="00374CE1" w:rsidRPr="00425B17" w:rsidRDefault="00374CE1" w:rsidP="00374CE1">
            <w:pPr>
              <w:pStyle w:val="ListParagraph"/>
              <w:ind w:left="0"/>
              <w:jc w:val="center"/>
              <w:rPr>
                <w:rFonts w:asciiTheme="minorHAnsi" w:hAnsiTheme="minorHAnsi" w:cstheme="minorHAnsi"/>
                <w:sz w:val="20"/>
              </w:rPr>
            </w:pPr>
            <w:r w:rsidRPr="00425B17">
              <w:rPr>
                <w:rFonts w:asciiTheme="minorHAnsi" w:hAnsiTheme="minorHAnsi" w:cstheme="minorHAnsi"/>
                <w:sz w:val="20"/>
              </w:rPr>
              <w:t>BACS</w:t>
            </w:r>
          </w:p>
        </w:tc>
        <w:tc>
          <w:tcPr>
            <w:tcW w:w="1509" w:type="dxa"/>
          </w:tcPr>
          <w:p w14:paraId="3D09356B" w14:textId="75BA0C1B"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£225.00</w:t>
            </w:r>
          </w:p>
        </w:tc>
        <w:tc>
          <w:tcPr>
            <w:tcW w:w="1311" w:type="dxa"/>
          </w:tcPr>
          <w:p w14:paraId="25532536"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01C74C35" w14:textId="1BD5D731" w:rsidR="00374CE1" w:rsidRPr="00425B17" w:rsidRDefault="00374CE1"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£225.00</w:t>
            </w:r>
          </w:p>
        </w:tc>
      </w:tr>
      <w:tr w:rsidR="00374CE1" w14:paraId="0586D5E3" w14:textId="77777777" w:rsidTr="00374CE1">
        <w:tc>
          <w:tcPr>
            <w:tcW w:w="1560" w:type="dxa"/>
          </w:tcPr>
          <w:p w14:paraId="4DEECDF8" w14:textId="3505D26B"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Total AV</w:t>
            </w:r>
          </w:p>
        </w:tc>
        <w:tc>
          <w:tcPr>
            <w:tcW w:w="1828" w:type="dxa"/>
          </w:tcPr>
          <w:p w14:paraId="5D609210" w14:textId="6B47B094" w:rsidR="00374CE1" w:rsidRPr="00425B17" w:rsidRDefault="00374CE1" w:rsidP="00F23E4B">
            <w:pPr>
              <w:pStyle w:val="ListParagraph"/>
              <w:ind w:left="0"/>
              <w:rPr>
                <w:rFonts w:asciiTheme="minorHAnsi" w:hAnsiTheme="minorHAnsi" w:cstheme="minorHAnsi"/>
                <w:sz w:val="20"/>
              </w:rPr>
            </w:pPr>
            <w:r w:rsidRPr="00425B17">
              <w:rPr>
                <w:rFonts w:asciiTheme="minorHAnsi" w:hAnsiTheme="minorHAnsi" w:cstheme="minorHAnsi"/>
                <w:sz w:val="20"/>
              </w:rPr>
              <w:t>Computer</w:t>
            </w:r>
          </w:p>
        </w:tc>
        <w:tc>
          <w:tcPr>
            <w:tcW w:w="1610" w:type="dxa"/>
          </w:tcPr>
          <w:p w14:paraId="5CD04A06" w14:textId="24CA0855" w:rsidR="00374CE1" w:rsidRPr="00425B17" w:rsidRDefault="00374CE1" w:rsidP="00374CE1">
            <w:pPr>
              <w:pStyle w:val="ListParagraph"/>
              <w:ind w:left="0"/>
              <w:jc w:val="center"/>
              <w:rPr>
                <w:rFonts w:asciiTheme="minorHAnsi" w:hAnsiTheme="minorHAnsi" w:cstheme="minorHAnsi"/>
                <w:sz w:val="20"/>
              </w:rPr>
            </w:pPr>
            <w:r w:rsidRPr="00425B17">
              <w:rPr>
                <w:rFonts w:asciiTheme="minorHAnsi" w:hAnsiTheme="minorHAnsi" w:cstheme="minorHAnsi"/>
                <w:sz w:val="20"/>
              </w:rPr>
              <w:t>DD</w:t>
            </w:r>
          </w:p>
        </w:tc>
        <w:tc>
          <w:tcPr>
            <w:tcW w:w="1509" w:type="dxa"/>
          </w:tcPr>
          <w:p w14:paraId="3DB4BCB2" w14:textId="0B6E7332" w:rsidR="00374CE1" w:rsidRPr="00425B17" w:rsidRDefault="007776CE" w:rsidP="00374CE1">
            <w:pPr>
              <w:pStyle w:val="ListParagraph"/>
              <w:ind w:left="0"/>
              <w:jc w:val="right"/>
              <w:rPr>
                <w:rFonts w:asciiTheme="minorHAnsi" w:hAnsiTheme="minorHAnsi" w:cstheme="minorHAnsi"/>
                <w:sz w:val="20"/>
              </w:rPr>
            </w:pPr>
            <w:r w:rsidRPr="00425B17">
              <w:rPr>
                <w:rFonts w:asciiTheme="minorHAnsi" w:hAnsiTheme="minorHAnsi" w:cstheme="minorHAnsi"/>
                <w:sz w:val="20"/>
              </w:rPr>
              <w:t>£124.17</w:t>
            </w:r>
          </w:p>
        </w:tc>
        <w:tc>
          <w:tcPr>
            <w:tcW w:w="1311" w:type="dxa"/>
          </w:tcPr>
          <w:p w14:paraId="59B7BD72" w14:textId="51301D7E"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£24.83</w:t>
            </w:r>
          </w:p>
        </w:tc>
        <w:tc>
          <w:tcPr>
            <w:tcW w:w="1509" w:type="dxa"/>
          </w:tcPr>
          <w:p w14:paraId="78EBB4DF" w14:textId="3699AB8D"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£149.00</w:t>
            </w:r>
          </w:p>
        </w:tc>
      </w:tr>
      <w:tr w:rsidR="00374CE1" w14:paraId="6AE44439" w14:textId="77777777" w:rsidTr="00374CE1">
        <w:tc>
          <w:tcPr>
            <w:tcW w:w="1560" w:type="dxa"/>
          </w:tcPr>
          <w:p w14:paraId="20C81725" w14:textId="345BBEEF" w:rsidR="00374CE1" w:rsidRPr="00425B17" w:rsidRDefault="007776CE" w:rsidP="00F23E4B">
            <w:pPr>
              <w:pStyle w:val="ListParagraph"/>
              <w:ind w:left="0"/>
              <w:rPr>
                <w:rFonts w:asciiTheme="minorHAnsi" w:hAnsiTheme="minorHAnsi" w:cstheme="minorHAnsi"/>
                <w:sz w:val="20"/>
              </w:rPr>
            </w:pPr>
            <w:r w:rsidRPr="00425B17">
              <w:rPr>
                <w:rFonts w:asciiTheme="minorHAnsi" w:hAnsiTheme="minorHAnsi" w:cstheme="minorHAnsi"/>
                <w:sz w:val="20"/>
              </w:rPr>
              <w:t>British Gas</w:t>
            </w:r>
          </w:p>
        </w:tc>
        <w:tc>
          <w:tcPr>
            <w:tcW w:w="1828" w:type="dxa"/>
          </w:tcPr>
          <w:p w14:paraId="372CAA54" w14:textId="036B10D3" w:rsidR="00374CE1" w:rsidRPr="00425B17" w:rsidRDefault="007776CE" w:rsidP="00F23E4B">
            <w:pPr>
              <w:pStyle w:val="ListParagraph"/>
              <w:ind w:left="0"/>
              <w:rPr>
                <w:rFonts w:asciiTheme="minorHAnsi" w:hAnsiTheme="minorHAnsi" w:cstheme="minorHAnsi"/>
                <w:sz w:val="20"/>
              </w:rPr>
            </w:pPr>
            <w:r w:rsidRPr="00425B17">
              <w:rPr>
                <w:rFonts w:asciiTheme="minorHAnsi" w:hAnsiTheme="minorHAnsi" w:cstheme="minorHAnsi"/>
                <w:sz w:val="20"/>
              </w:rPr>
              <w:t>Electric/Toilets</w:t>
            </w:r>
          </w:p>
        </w:tc>
        <w:tc>
          <w:tcPr>
            <w:tcW w:w="1610" w:type="dxa"/>
          </w:tcPr>
          <w:p w14:paraId="478F21B8" w14:textId="38315DEB" w:rsidR="00374CE1" w:rsidRPr="00425B17" w:rsidRDefault="007776CE" w:rsidP="007776CE">
            <w:pPr>
              <w:pStyle w:val="ListParagraph"/>
              <w:ind w:left="0"/>
              <w:jc w:val="center"/>
              <w:rPr>
                <w:rFonts w:asciiTheme="minorHAnsi" w:hAnsiTheme="minorHAnsi" w:cstheme="minorHAnsi"/>
                <w:sz w:val="20"/>
              </w:rPr>
            </w:pPr>
            <w:r w:rsidRPr="00425B17">
              <w:rPr>
                <w:rFonts w:asciiTheme="minorHAnsi" w:hAnsiTheme="minorHAnsi" w:cstheme="minorHAnsi"/>
                <w:sz w:val="20"/>
              </w:rPr>
              <w:t>DD</w:t>
            </w:r>
          </w:p>
        </w:tc>
        <w:tc>
          <w:tcPr>
            <w:tcW w:w="1509" w:type="dxa"/>
          </w:tcPr>
          <w:p w14:paraId="590D7B71" w14:textId="7C12FDD6"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£38.51</w:t>
            </w:r>
          </w:p>
        </w:tc>
        <w:tc>
          <w:tcPr>
            <w:tcW w:w="1311" w:type="dxa"/>
          </w:tcPr>
          <w:p w14:paraId="75457198" w14:textId="2DDC499D"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£1.92</w:t>
            </w:r>
          </w:p>
        </w:tc>
        <w:tc>
          <w:tcPr>
            <w:tcW w:w="1509" w:type="dxa"/>
          </w:tcPr>
          <w:p w14:paraId="0423C25E" w14:textId="55A114AF"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£40.43</w:t>
            </w:r>
          </w:p>
        </w:tc>
      </w:tr>
      <w:tr w:rsidR="00374CE1" w14:paraId="77C520BC" w14:textId="77777777" w:rsidTr="00374CE1">
        <w:tc>
          <w:tcPr>
            <w:tcW w:w="1560" w:type="dxa"/>
          </w:tcPr>
          <w:p w14:paraId="03CD3756" w14:textId="52580B54" w:rsidR="00374CE1" w:rsidRPr="00425B17" w:rsidRDefault="007776CE" w:rsidP="00F23E4B">
            <w:pPr>
              <w:pStyle w:val="ListParagraph"/>
              <w:ind w:left="0"/>
              <w:rPr>
                <w:rFonts w:asciiTheme="minorHAnsi" w:hAnsiTheme="minorHAnsi" w:cstheme="minorHAnsi"/>
                <w:sz w:val="20"/>
              </w:rPr>
            </w:pPr>
            <w:r w:rsidRPr="00425B17">
              <w:rPr>
                <w:rFonts w:asciiTheme="minorHAnsi" w:hAnsiTheme="minorHAnsi" w:cstheme="minorHAnsi"/>
                <w:sz w:val="20"/>
              </w:rPr>
              <w:t>Crackington Institute</w:t>
            </w:r>
          </w:p>
        </w:tc>
        <w:tc>
          <w:tcPr>
            <w:tcW w:w="1828" w:type="dxa"/>
          </w:tcPr>
          <w:p w14:paraId="72D098D5" w14:textId="5C36E77E" w:rsidR="00374CE1" w:rsidRPr="00425B17" w:rsidRDefault="007776CE" w:rsidP="00F23E4B">
            <w:pPr>
              <w:pStyle w:val="ListParagraph"/>
              <w:ind w:left="0"/>
              <w:rPr>
                <w:rFonts w:asciiTheme="minorHAnsi" w:hAnsiTheme="minorHAnsi" w:cstheme="minorHAnsi"/>
                <w:sz w:val="20"/>
              </w:rPr>
            </w:pPr>
            <w:r w:rsidRPr="00425B17">
              <w:rPr>
                <w:rFonts w:asciiTheme="minorHAnsi" w:hAnsiTheme="minorHAnsi" w:cstheme="minorHAnsi"/>
                <w:sz w:val="20"/>
              </w:rPr>
              <w:t>Hall Hire</w:t>
            </w:r>
          </w:p>
        </w:tc>
        <w:tc>
          <w:tcPr>
            <w:tcW w:w="1610" w:type="dxa"/>
          </w:tcPr>
          <w:p w14:paraId="4784253B" w14:textId="69353D09" w:rsidR="00374CE1" w:rsidRPr="00425B17" w:rsidRDefault="007776CE" w:rsidP="007776CE">
            <w:pPr>
              <w:pStyle w:val="ListParagraph"/>
              <w:ind w:left="0"/>
              <w:jc w:val="center"/>
              <w:rPr>
                <w:rFonts w:asciiTheme="minorHAnsi" w:hAnsiTheme="minorHAnsi" w:cstheme="minorHAnsi"/>
                <w:sz w:val="20"/>
              </w:rPr>
            </w:pPr>
            <w:r w:rsidRPr="00425B17">
              <w:rPr>
                <w:rFonts w:asciiTheme="minorHAnsi" w:hAnsiTheme="minorHAnsi" w:cstheme="minorHAnsi"/>
                <w:sz w:val="20"/>
              </w:rPr>
              <w:t>BACS</w:t>
            </w:r>
          </w:p>
        </w:tc>
        <w:tc>
          <w:tcPr>
            <w:tcW w:w="1509" w:type="dxa"/>
          </w:tcPr>
          <w:p w14:paraId="33951A08" w14:textId="3EC22D4C"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£30.00</w:t>
            </w:r>
          </w:p>
        </w:tc>
        <w:tc>
          <w:tcPr>
            <w:tcW w:w="1311" w:type="dxa"/>
          </w:tcPr>
          <w:p w14:paraId="7A147753" w14:textId="77777777" w:rsidR="00374CE1" w:rsidRPr="00425B17" w:rsidRDefault="00374CE1" w:rsidP="00F23E4B">
            <w:pPr>
              <w:pStyle w:val="ListParagraph"/>
              <w:ind w:left="0"/>
              <w:rPr>
                <w:rFonts w:asciiTheme="minorHAnsi" w:hAnsiTheme="minorHAnsi" w:cstheme="minorHAnsi"/>
                <w:sz w:val="20"/>
              </w:rPr>
            </w:pPr>
          </w:p>
        </w:tc>
        <w:tc>
          <w:tcPr>
            <w:tcW w:w="1509" w:type="dxa"/>
          </w:tcPr>
          <w:p w14:paraId="7E32A3DC" w14:textId="15B6A651" w:rsidR="00374CE1" w:rsidRPr="00425B17" w:rsidRDefault="007776CE" w:rsidP="007776CE">
            <w:pPr>
              <w:pStyle w:val="ListParagraph"/>
              <w:ind w:left="0"/>
              <w:jc w:val="right"/>
              <w:rPr>
                <w:rFonts w:asciiTheme="minorHAnsi" w:hAnsiTheme="minorHAnsi" w:cstheme="minorHAnsi"/>
                <w:sz w:val="20"/>
              </w:rPr>
            </w:pPr>
            <w:r w:rsidRPr="00425B17">
              <w:rPr>
                <w:rFonts w:asciiTheme="minorHAnsi" w:hAnsiTheme="minorHAnsi" w:cstheme="minorHAnsi"/>
                <w:sz w:val="20"/>
              </w:rPr>
              <w:t>£30.00</w:t>
            </w:r>
          </w:p>
        </w:tc>
      </w:tr>
    </w:tbl>
    <w:p w14:paraId="0ECE6A42" w14:textId="3B07BD77" w:rsidR="00F23E4B" w:rsidRPr="007776CE" w:rsidRDefault="007776CE" w:rsidP="007776CE">
      <w:pPr>
        <w:pStyle w:val="ListParagraph"/>
        <w:ind w:left="0"/>
        <w:rPr>
          <w:rFonts w:ascii="Arial" w:hAnsi="Arial" w:cs="Arial"/>
          <w:sz w:val="20"/>
        </w:rPr>
      </w:pPr>
      <w:r w:rsidRPr="007776CE">
        <w:rPr>
          <w:rFonts w:ascii="Arial" w:hAnsi="Arial" w:cs="Arial"/>
          <w:sz w:val="20"/>
        </w:rPr>
        <w:t>Cllr A Birt proposed the</w:t>
      </w:r>
      <w:r w:rsidRPr="00613AD0">
        <w:rPr>
          <w:rFonts w:ascii="Arial" w:hAnsi="Arial" w:cs="Arial"/>
          <w:sz w:val="20"/>
        </w:rPr>
        <w:t xml:space="preserve"> </w:t>
      </w:r>
      <w:r w:rsidR="00366656" w:rsidRPr="00613AD0">
        <w:rPr>
          <w:rFonts w:ascii="Arial" w:hAnsi="Arial" w:cs="Arial"/>
          <w:sz w:val="20"/>
        </w:rPr>
        <w:t>accounts</w:t>
      </w:r>
      <w:r w:rsidR="00366656">
        <w:rPr>
          <w:rFonts w:ascii="Arial" w:hAnsi="Arial" w:cs="Arial"/>
          <w:sz w:val="20"/>
        </w:rPr>
        <w:t xml:space="preserve"> </w:t>
      </w:r>
      <w:r w:rsidRPr="007776CE">
        <w:rPr>
          <w:rFonts w:ascii="Arial" w:hAnsi="Arial" w:cs="Arial"/>
          <w:sz w:val="20"/>
        </w:rPr>
        <w:t>be paid, this was seconded by Cllr C Adamson and agreed</w:t>
      </w:r>
    </w:p>
    <w:tbl>
      <w:tblPr>
        <w:tblStyle w:val="PlainTable4"/>
        <w:tblpPr w:leftFromText="180" w:rightFromText="180" w:vertAnchor="text" w:horzAnchor="page" w:tblpX="4231" w:tblpY="983"/>
        <w:tblW w:w="0" w:type="auto"/>
        <w:tblLook w:val="04A0" w:firstRow="1" w:lastRow="0" w:firstColumn="1" w:lastColumn="0" w:noHBand="0" w:noVBand="1"/>
      </w:tblPr>
      <w:tblGrid>
        <w:gridCol w:w="2972"/>
        <w:gridCol w:w="2410"/>
      </w:tblGrid>
      <w:tr w:rsidR="00F23E4B" w:rsidRPr="00F23E4B" w14:paraId="727BF065" w14:textId="77777777" w:rsidTr="00FC2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FCF278B" w14:textId="77777777" w:rsidR="00F23E4B" w:rsidRPr="00F23E4B" w:rsidRDefault="00F23E4B" w:rsidP="00FC2C09">
            <w:pPr>
              <w:pStyle w:val="ListParagraph"/>
              <w:ind w:left="32"/>
              <w:rPr>
                <w:rFonts w:ascii="Arial" w:hAnsi="Arial" w:cs="Arial"/>
                <w:sz w:val="20"/>
              </w:rPr>
            </w:pPr>
            <w:r w:rsidRPr="00F23E4B">
              <w:rPr>
                <w:rFonts w:ascii="Arial" w:hAnsi="Arial" w:cs="Arial"/>
                <w:sz w:val="20"/>
              </w:rPr>
              <w:t>Toilets</w:t>
            </w:r>
            <w:r w:rsidRPr="00F23E4B">
              <w:rPr>
                <w:rFonts w:ascii="Arial" w:hAnsi="Arial" w:cs="Arial"/>
                <w:sz w:val="20"/>
              </w:rPr>
              <w:tab/>
            </w:r>
          </w:p>
        </w:tc>
        <w:tc>
          <w:tcPr>
            <w:tcW w:w="2410" w:type="dxa"/>
            <w:hideMark/>
          </w:tcPr>
          <w:p w14:paraId="692CB07F" w14:textId="77777777" w:rsidR="00F23E4B" w:rsidRPr="00F23E4B" w:rsidRDefault="00F23E4B" w:rsidP="00FC2C09">
            <w:pPr>
              <w:pStyle w:val="ListParagraph"/>
              <w:ind w:left="-103"/>
              <w:cnfStyle w:val="100000000000" w:firstRow="1" w:lastRow="0" w:firstColumn="0" w:lastColumn="0" w:oddVBand="0" w:evenVBand="0" w:oddHBand="0" w:evenHBand="0" w:firstRowFirstColumn="0" w:firstRowLastColumn="0" w:lastRowFirstColumn="0" w:lastRowLastColumn="0"/>
              <w:rPr>
                <w:rFonts w:ascii="Arial" w:hAnsi="Arial" w:cs="Arial"/>
                <w:sz w:val="20"/>
              </w:rPr>
            </w:pPr>
            <w:r w:rsidRPr="00F23E4B">
              <w:rPr>
                <w:rFonts w:ascii="Arial" w:hAnsi="Arial" w:cs="Arial"/>
                <w:sz w:val="20"/>
              </w:rPr>
              <w:t>£20.11</w:t>
            </w:r>
          </w:p>
        </w:tc>
      </w:tr>
      <w:tr w:rsidR="00F23E4B" w:rsidRPr="00F23E4B" w14:paraId="52B8D7CE" w14:textId="77777777" w:rsidTr="00FC2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hideMark/>
          </w:tcPr>
          <w:p w14:paraId="17C240FD" w14:textId="77777777" w:rsidR="00F23E4B" w:rsidRPr="00F23E4B" w:rsidRDefault="00F23E4B" w:rsidP="00FC2C09">
            <w:pPr>
              <w:pStyle w:val="ListParagraph"/>
              <w:ind w:left="32"/>
              <w:rPr>
                <w:rFonts w:ascii="Arial" w:hAnsi="Arial" w:cs="Arial"/>
                <w:sz w:val="20"/>
              </w:rPr>
            </w:pPr>
            <w:r w:rsidRPr="00F23E4B">
              <w:rPr>
                <w:rFonts w:ascii="Arial" w:hAnsi="Arial" w:cs="Arial"/>
                <w:sz w:val="20"/>
              </w:rPr>
              <w:t xml:space="preserve">Interest </w:t>
            </w:r>
          </w:p>
        </w:tc>
        <w:tc>
          <w:tcPr>
            <w:tcW w:w="2410" w:type="dxa"/>
            <w:hideMark/>
          </w:tcPr>
          <w:p w14:paraId="1243EBC6" w14:textId="77777777" w:rsidR="00F23E4B" w:rsidRPr="00F23E4B" w:rsidRDefault="00F23E4B" w:rsidP="00FC2C09">
            <w:pPr>
              <w:pStyle w:val="ListParagraph"/>
              <w:ind w:left="-103"/>
              <w:cnfStyle w:val="000000100000" w:firstRow="0" w:lastRow="0" w:firstColumn="0" w:lastColumn="0" w:oddVBand="0" w:evenVBand="0" w:oddHBand="1" w:evenHBand="0" w:firstRowFirstColumn="0" w:firstRowLastColumn="0" w:lastRowFirstColumn="0" w:lastRowLastColumn="0"/>
              <w:rPr>
                <w:rFonts w:ascii="Arial" w:hAnsi="Arial" w:cs="Arial"/>
                <w:b/>
                <w:bCs/>
                <w:sz w:val="20"/>
              </w:rPr>
            </w:pPr>
            <w:r w:rsidRPr="00F23E4B">
              <w:rPr>
                <w:rFonts w:ascii="Arial" w:hAnsi="Arial" w:cs="Arial"/>
                <w:b/>
                <w:bCs/>
                <w:sz w:val="20"/>
              </w:rPr>
              <w:t>£47.70</w:t>
            </w:r>
          </w:p>
        </w:tc>
      </w:tr>
      <w:tr w:rsidR="00F23E4B" w:rsidRPr="00F23E4B" w14:paraId="7650685E" w14:textId="77777777" w:rsidTr="00FC2C09">
        <w:tc>
          <w:tcPr>
            <w:cnfStyle w:val="001000000000" w:firstRow="0" w:lastRow="0" w:firstColumn="1" w:lastColumn="0" w:oddVBand="0" w:evenVBand="0" w:oddHBand="0" w:evenHBand="0" w:firstRowFirstColumn="0" w:firstRowLastColumn="0" w:lastRowFirstColumn="0" w:lastRowLastColumn="0"/>
            <w:tcW w:w="2972" w:type="dxa"/>
            <w:hideMark/>
          </w:tcPr>
          <w:p w14:paraId="183BE19D" w14:textId="77777777" w:rsidR="00F23E4B" w:rsidRPr="00F23E4B" w:rsidRDefault="00F23E4B" w:rsidP="00FC2C09">
            <w:pPr>
              <w:pStyle w:val="ListParagraph"/>
              <w:ind w:left="32"/>
              <w:rPr>
                <w:rFonts w:ascii="Arial" w:hAnsi="Arial" w:cs="Arial"/>
                <w:sz w:val="20"/>
              </w:rPr>
            </w:pPr>
            <w:r w:rsidRPr="00F23E4B">
              <w:rPr>
                <w:rFonts w:ascii="Arial" w:hAnsi="Arial" w:cs="Arial"/>
                <w:sz w:val="20"/>
              </w:rPr>
              <w:t>LMP Payment</w:t>
            </w:r>
          </w:p>
        </w:tc>
        <w:tc>
          <w:tcPr>
            <w:tcW w:w="2410" w:type="dxa"/>
            <w:hideMark/>
          </w:tcPr>
          <w:p w14:paraId="4C4B0D77" w14:textId="77777777" w:rsidR="00F23E4B" w:rsidRPr="00F23E4B" w:rsidRDefault="00F23E4B" w:rsidP="00FC2C09">
            <w:pPr>
              <w:pStyle w:val="ListParagraph"/>
              <w:ind w:left="-103"/>
              <w:cnfStyle w:val="000000000000" w:firstRow="0" w:lastRow="0" w:firstColumn="0" w:lastColumn="0" w:oddVBand="0" w:evenVBand="0" w:oddHBand="0" w:evenHBand="0" w:firstRowFirstColumn="0" w:firstRowLastColumn="0" w:lastRowFirstColumn="0" w:lastRowLastColumn="0"/>
              <w:rPr>
                <w:rFonts w:ascii="Arial" w:hAnsi="Arial" w:cs="Arial"/>
                <w:b/>
                <w:bCs/>
                <w:sz w:val="20"/>
              </w:rPr>
            </w:pPr>
            <w:r w:rsidRPr="00F23E4B">
              <w:rPr>
                <w:rFonts w:ascii="Arial" w:hAnsi="Arial" w:cs="Arial"/>
                <w:b/>
                <w:bCs/>
                <w:sz w:val="20"/>
              </w:rPr>
              <w:t>£1,209.51</w:t>
            </w:r>
          </w:p>
        </w:tc>
      </w:tr>
      <w:tr w:rsidR="00F23E4B" w:rsidRPr="00F23E4B" w14:paraId="231A5482" w14:textId="77777777" w:rsidTr="00FC2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5C0CBB3" w14:textId="77777777" w:rsidR="00F23E4B" w:rsidRPr="00F23E4B" w:rsidRDefault="00F23E4B" w:rsidP="00FC2C09">
            <w:pPr>
              <w:pStyle w:val="ListParagraph"/>
              <w:ind w:left="709"/>
              <w:rPr>
                <w:rFonts w:ascii="Arial" w:hAnsi="Arial" w:cs="Arial"/>
                <w:sz w:val="20"/>
              </w:rPr>
            </w:pPr>
          </w:p>
        </w:tc>
        <w:tc>
          <w:tcPr>
            <w:tcW w:w="2410" w:type="dxa"/>
          </w:tcPr>
          <w:p w14:paraId="505334B8" w14:textId="77777777" w:rsidR="00F23E4B" w:rsidRPr="00F23E4B" w:rsidRDefault="00F23E4B" w:rsidP="00FC2C09">
            <w:pPr>
              <w:pStyle w:val="ListParagraph"/>
              <w:ind w:left="-103"/>
              <w:cnfStyle w:val="000000100000" w:firstRow="0" w:lastRow="0" w:firstColumn="0" w:lastColumn="0" w:oddVBand="0" w:evenVBand="0" w:oddHBand="1" w:evenHBand="0" w:firstRowFirstColumn="0" w:firstRowLastColumn="0" w:lastRowFirstColumn="0" w:lastRowLastColumn="0"/>
              <w:rPr>
                <w:rFonts w:ascii="Arial" w:hAnsi="Arial" w:cs="Arial"/>
                <w:b/>
                <w:bCs/>
                <w:sz w:val="20"/>
              </w:rPr>
            </w:pPr>
          </w:p>
        </w:tc>
      </w:tr>
    </w:tbl>
    <w:p w14:paraId="4428B4A7" w14:textId="77777777" w:rsidR="00F23E4B" w:rsidRPr="00F23E4B" w:rsidRDefault="00F23E4B" w:rsidP="00F23E4B">
      <w:pPr>
        <w:pStyle w:val="ListParagraph"/>
        <w:ind w:left="709"/>
        <w:rPr>
          <w:rFonts w:ascii="Arial" w:hAnsi="Arial" w:cs="Arial"/>
          <w:b/>
          <w:bCs/>
          <w:sz w:val="20"/>
        </w:rPr>
      </w:pPr>
    </w:p>
    <w:p w14:paraId="712A815B" w14:textId="77777777"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9.c</w:t>
      </w:r>
      <w:r w:rsidRPr="00F23E4B">
        <w:rPr>
          <w:rFonts w:ascii="Arial" w:hAnsi="Arial" w:cs="Arial"/>
          <w:b/>
          <w:bCs/>
          <w:sz w:val="20"/>
        </w:rPr>
        <w:tab/>
        <w:t>To note Income.</w:t>
      </w:r>
      <w:r w:rsidRPr="00F23E4B">
        <w:rPr>
          <w:rFonts w:ascii="Arial" w:hAnsi="Arial" w:cs="Arial"/>
          <w:b/>
          <w:bCs/>
          <w:sz w:val="20"/>
        </w:rPr>
        <w:tab/>
      </w:r>
      <w:r w:rsidRPr="00F23E4B">
        <w:rPr>
          <w:rFonts w:ascii="Arial" w:hAnsi="Arial" w:cs="Arial"/>
          <w:b/>
          <w:bCs/>
          <w:sz w:val="20"/>
        </w:rPr>
        <w:tab/>
      </w:r>
    </w:p>
    <w:p w14:paraId="06B17E64" w14:textId="77777777"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ab/>
      </w:r>
      <w:r w:rsidRPr="00F23E4B">
        <w:rPr>
          <w:rFonts w:ascii="Arial" w:hAnsi="Arial" w:cs="Arial"/>
          <w:b/>
          <w:bCs/>
          <w:sz w:val="20"/>
        </w:rPr>
        <w:tab/>
      </w:r>
      <w:r w:rsidRPr="00F23E4B">
        <w:rPr>
          <w:rFonts w:ascii="Arial" w:hAnsi="Arial" w:cs="Arial"/>
          <w:b/>
          <w:bCs/>
          <w:sz w:val="20"/>
        </w:rPr>
        <w:tab/>
      </w:r>
      <w:r w:rsidRPr="00F23E4B">
        <w:rPr>
          <w:rFonts w:ascii="Arial" w:hAnsi="Arial" w:cs="Arial"/>
          <w:b/>
          <w:bCs/>
          <w:sz w:val="20"/>
        </w:rPr>
        <w:tab/>
      </w:r>
    </w:p>
    <w:p w14:paraId="624A7F65" w14:textId="77777777" w:rsidR="00F23E4B" w:rsidRPr="00F23E4B" w:rsidRDefault="00F23E4B" w:rsidP="00F23E4B">
      <w:pPr>
        <w:pStyle w:val="ListParagraph"/>
        <w:ind w:left="709"/>
        <w:rPr>
          <w:rFonts w:ascii="Arial" w:hAnsi="Arial" w:cs="Arial"/>
          <w:b/>
          <w:bCs/>
          <w:sz w:val="20"/>
        </w:rPr>
      </w:pPr>
    </w:p>
    <w:p w14:paraId="5F0620F4" w14:textId="77777777" w:rsidR="00F23E4B" w:rsidRPr="00F23E4B" w:rsidRDefault="00F23E4B" w:rsidP="00F23E4B">
      <w:pPr>
        <w:pStyle w:val="ListParagraph"/>
        <w:ind w:left="709"/>
        <w:rPr>
          <w:rFonts w:ascii="Arial" w:hAnsi="Arial" w:cs="Arial"/>
          <w:b/>
          <w:bCs/>
          <w:sz w:val="20"/>
        </w:rPr>
      </w:pPr>
    </w:p>
    <w:p w14:paraId="77A22D4D" w14:textId="77777777" w:rsidR="00FC2C09" w:rsidRDefault="00FC2C09" w:rsidP="00F23E4B">
      <w:pPr>
        <w:pStyle w:val="ListParagraph"/>
        <w:ind w:left="709"/>
        <w:rPr>
          <w:rFonts w:ascii="Arial" w:hAnsi="Arial" w:cs="Arial"/>
          <w:b/>
          <w:bCs/>
          <w:sz w:val="20"/>
        </w:rPr>
      </w:pPr>
    </w:p>
    <w:p w14:paraId="51814444" w14:textId="77777777" w:rsidR="00FC2C09" w:rsidRDefault="00FC2C09" w:rsidP="00F23E4B">
      <w:pPr>
        <w:pStyle w:val="ListParagraph"/>
        <w:ind w:left="709"/>
        <w:rPr>
          <w:rFonts w:ascii="Arial" w:hAnsi="Arial" w:cs="Arial"/>
          <w:b/>
          <w:bCs/>
          <w:sz w:val="20"/>
        </w:rPr>
      </w:pPr>
    </w:p>
    <w:p w14:paraId="0AAE29A4" w14:textId="77777777" w:rsidR="00FC2C09" w:rsidRDefault="00FC2C09" w:rsidP="00F23E4B">
      <w:pPr>
        <w:pStyle w:val="ListParagraph"/>
        <w:ind w:left="709"/>
        <w:rPr>
          <w:rFonts w:ascii="Arial" w:hAnsi="Arial" w:cs="Arial"/>
          <w:b/>
          <w:bCs/>
          <w:sz w:val="20"/>
        </w:rPr>
      </w:pPr>
    </w:p>
    <w:p w14:paraId="0FEA3275" w14:textId="77777777" w:rsidR="00FC2C09" w:rsidRDefault="00FC2C09" w:rsidP="00F23E4B">
      <w:pPr>
        <w:pStyle w:val="ListParagraph"/>
        <w:ind w:left="709"/>
        <w:rPr>
          <w:rFonts w:ascii="Arial" w:hAnsi="Arial" w:cs="Arial"/>
          <w:b/>
          <w:bCs/>
          <w:sz w:val="20"/>
        </w:rPr>
      </w:pPr>
    </w:p>
    <w:p w14:paraId="092B13A0" w14:textId="568037D1"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Date of next meeting 11</w:t>
      </w:r>
      <w:r w:rsidRPr="00F23E4B">
        <w:rPr>
          <w:rFonts w:ascii="Arial" w:hAnsi="Arial" w:cs="Arial"/>
          <w:b/>
          <w:bCs/>
          <w:sz w:val="20"/>
          <w:vertAlign w:val="superscript"/>
        </w:rPr>
        <w:t>th</w:t>
      </w:r>
      <w:r w:rsidRPr="00F23E4B">
        <w:rPr>
          <w:rFonts w:ascii="Arial" w:hAnsi="Arial" w:cs="Arial"/>
          <w:b/>
          <w:bCs/>
          <w:sz w:val="20"/>
        </w:rPr>
        <w:t xml:space="preserve"> March 2025</w:t>
      </w:r>
    </w:p>
    <w:p w14:paraId="471A5950" w14:textId="095388A8" w:rsidR="00651DB3" w:rsidRDefault="00F23E4B" w:rsidP="001E21CF">
      <w:pPr>
        <w:pStyle w:val="ListParagraph"/>
        <w:ind w:left="709"/>
        <w:rPr>
          <w:rFonts w:ascii="Arial" w:hAnsi="Arial" w:cs="Arial"/>
          <w:bCs/>
          <w:sz w:val="20"/>
        </w:rPr>
      </w:pPr>
      <w:r w:rsidRPr="00F23E4B">
        <w:rPr>
          <w:rFonts w:ascii="Arial" w:hAnsi="Arial" w:cs="Arial"/>
          <w:b/>
          <w:bCs/>
          <w:sz w:val="20"/>
        </w:rPr>
        <w:t>Items for next meeting</w:t>
      </w:r>
      <w:bookmarkEnd w:id="0"/>
    </w:p>
    <w:sectPr w:rsidR="00651DB3" w:rsidSect="00A60754">
      <w:footerReference w:type="default" r:id="rId8"/>
      <w:headerReference w:type="first" r:id="rId9"/>
      <w:footerReference w:type="first" r:id="rId10"/>
      <w:pgSz w:w="11906" w:h="16838"/>
      <w:pgMar w:top="1276" w:right="991" w:bottom="426" w:left="1440" w:header="113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CC27C" w14:textId="77777777" w:rsidR="00692208" w:rsidRDefault="00692208" w:rsidP="00B4257C">
      <w:r>
        <w:separator/>
      </w:r>
    </w:p>
  </w:endnote>
  <w:endnote w:type="continuationSeparator" w:id="0">
    <w:p w14:paraId="09499FB1" w14:textId="77777777" w:rsidR="00692208" w:rsidRDefault="00692208"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36168" w14:textId="77777777" w:rsidR="00692208" w:rsidRDefault="00692208" w:rsidP="00B4257C">
      <w:r>
        <w:separator/>
      </w:r>
    </w:p>
  </w:footnote>
  <w:footnote w:type="continuationSeparator" w:id="0">
    <w:p w14:paraId="3DB12BC8" w14:textId="77777777" w:rsidR="00692208" w:rsidRDefault="00692208"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712C" w14:textId="77777777" w:rsidR="0047112A" w:rsidRPr="00495B2C" w:rsidRDefault="0047112A" w:rsidP="0047112A">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65495665" wp14:editId="498452CF">
          <wp:simplePos x="0" y="0"/>
          <wp:positionH relativeFrom="column">
            <wp:posOffset>2421255</wp:posOffset>
          </wp:positionH>
          <wp:positionV relativeFrom="paragraph">
            <wp:posOffset>-673735</wp:posOffset>
          </wp:positionV>
          <wp:extent cx="741680" cy="668655"/>
          <wp:effectExtent l="0" t="0" r="0" b="0"/>
          <wp:wrapNone/>
          <wp:docPr id="568854464" name="Picture 5688544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74699B2C" wp14:editId="1272EE3C">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129709"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 w:numId="17" w16cid:durableId="6158679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D48"/>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402A"/>
    <w:rsid w:val="000A432A"/>
    <w:rsid w:val="000A4347"/>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53A0"/>
    <w:rsid w:val="000B6412"/>
    <w:rsid w:val="000B6A0E"/>
    <w:rsid w:val="000B7727"/>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34E"/>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407B"/>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DF7"/>
    <w:rsid w:val="00285816"/>
    <w:rsid w:val="00285E58"/>
    <w:rsid w:val="00286373"/>
    <w:rsid w:val="00286643"/>
    <w:rsid w:val="00286693"/>
    <w:rsid w:val="002869B5"/>
    <w:rsid w:val="00287BFD"/>
    <w:rsid w:val="002917F3"/>
    <w:rsid w:val="00292032"/>
    <w:rsid w:val="0029204E"/>
    <w:rsid w:val="00292315"/>
    <w:rsid w:val="0029231C"/>
    <w:rsid w:val="002927D8"/>
    <w:rsid w:val="00293101"/>
    <w:rsid w:val="002935CB"/>
    <w:rsid w:val="00293B67"/>
    <w:rsid w:val="00294154"/>
    <w:rsid w:val="00294CE4"/>
    <w:rsid w:val="002956A4"/>
    <w:rsid w:val="00295700"/>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D6F"/>
    <w:rsid w:val="0032673A"/>
    <w:rsid w:val="003269AC"/>
    <w:rsid w:val="00326F14"/>
    <w:rsid w:val="00327DEA"/>
    <w:rsid w:val="00327EFE"/>
    <w:rsid w:val="00327F5F"/>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7CD3"/>
    <w:rsid w:val="00407E0A"/>
    <w:rsid w:val="00407EEB"/>
    <w:rsid w:val="00410694"/>
    <w:rsid w:val="00410C5E"/>
    <w:rsid w:val="00410D64"/>
    <w:rsid w:val="00411D19"/>
    <w:rsid w:val="004121F3"/>
    <w:rsid w:val="00413C0C"/>
    <w:rsid w:val="004145EA"/>
    <w:rsid w:val="004146CE"/>
    <w:rsid w:val="00414752"/>
    <w:rsid w:val="00414FAA"/>
    <w:rsid w:val="00415A33"/>
    <w:rsid w:val="00415FAC"/>
    <w:rsid w:val="004160DC"/>
    <w:rsid w:val="004162A1"/>
    <w:rsid w:val="004166F0"/>
    <w:rsid w:val="00416A08"/>
    <w:rsid w:val="00417C0B"/>
    <w:rsid w:val="0042018B"/>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6AA"/>
    <w:rsid w:val="00425B17"/>
    <w:rsid w:val="00425ECE"/>
    <w:rsid w:val="00425F30"/>
    <w:rsid w:val="004264EC"/>
    <w:rsid w:val="00426701"/>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93"/>
    <w:rsid w:val="00434201"/>
    <w:rsid w:val="00434A55"/>
    <w:rsid w:val="00435539"/>
    <w:rsid w:val="004357C7"/>
    <w:rsid w:val="00435E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B09"/>
    <w:rsid w:val="00557BA3"/>
    <w:rsid w:val="00557D27"/>
    <w:rsid w:val="00560D6B"/>
    <w:rsid w:val="0056128A"/>
    <w:rsid w:val="0056177D"/>
    <w:rsid w:val="0056235C"/>
    <w:rsid w:val="00562540"/>
    <w:rsid w:val="00563252"/>
    <w:rsid w:val="005636E7"/>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BBB"/>
    <w:rsid w:val="00585E98"/>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798"/>
    <w:rsid w:val="006A4C54"/>
    <w:rsid w:val="006A4E12"/>
    <w:rsid w:val="006A5741"/>
    <w:rsid w:val="006A5967"/>
    <w:rsid w:val="006A5A9B"/>
    <w:rsid w:val="006A606A"/>
    <w:rsid w:val="006A60D3"/>
    <w:rsid w:val="006A6177"/>
    <w:rsid w:val="006A63B7"/>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C07"/>
    <w:rsid w:val="006C2EA4"/>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35E3"/>
    <w:rsid w:val="00783651"/>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68E"/>
    <w:rsid w:val="007B2212"/>
    <w:rsid w:val="007B2339"/>
    <w:rsid w:val="007B3401"/>
    <w:rsid w:val="007B369D"/>
    <w:rsid w:val="007B3852"/>
    <w:rsid w:val="007B3901"/>
    <w:rsid w:val="007B43AA"/>
    <w:rsid w:val="007B4606"/>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4EA"/>
    <w:rsid w:val="00822D96"/>
    <w:rsid w:val="00822F4C"/>
    <w:rsid w:val="00823945"/>
    <w:rsid w:val="00823D85"/>
    <w:rsid w:val="00823E00"/>
    <w:rsid w:val="008241B8"/>
    <w:rsid w:val="0082438F"/>
    <w:rsid w:val="00824DE0"/>
    <w:rsid w:val="00825609"/>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480F"/>
    <w:rsid w:val="009D4DB1"/>
    <w:rsid w:val="009D5051"/>
    <w:rsid w:val="009D53BC"/>
    <w:rsid w:val="009D56EE"/>
    <w:rsid w:val="009D5767"/>
    <w:rsid w:val="009D5FC3"/>
    <w:rsid w:val="009D639F"/>
    <w:rsid w:val="009D6983"/>
    <w:rsid w:val="009D6A13"/>
    <w:rsid w:val="009D6AE3"/>
    <w:rsid w:val="009D73EE"/>
    <w:rsid w:val="009D7B65"/>
    <w:rsid w:val="009D7D03"/>
    <w:rsid w:val="009E0064"/>
    <w:rsid w:val="009E0994"/>
    <w:rsid w:val="009E1F2C"/>
    <w:rsid w:val="009E231A"/>
    <w:rsid w:val="009E2BAF"/>
    <w:rsid w:val="009E2C39"/>
    <w:rsid w:val="009E2F80"/>
    <w:rsid w:val="009E3F6B"/>
    <w:rsid w:val="009E4691"/>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D3C"/>
    <w:rsid w:val="00B2010F"/>
    <w:rsid w:val="00B214A9"/>
    <w:rsid w:val="00B216F2"/>
    <w:rsid w:val="00B2186C"/>
    <w:rsid w:val="00B2254B"/>
    <w:rsid w:val="00B22A57"/>
    <w:rsid w:val="00B230B9"/>
    <w:rsid w:val="00B230DF"/>
    <w:rsid w:val="00B23AC9"/>
    <w:rsid w:val="00B23B7E"/>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AE0"/>
    <w:rsid w:val="00B81B93"/>
    <w:rsid w:val="00B81F0F"/>
    <w:rsid w:val="00B81FC6"/>
    <w:rsid w:val="00B82814"/>
    <w:rsid w:val="00B82A6A"/>
    <w:rsid w:val="00B82AB6"/>
    <w:rsid w:val="00B8394E"/>
    <w:rsid w:val="00B83992"/>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DFC"/>
    <w:rsid w:val="00C4307E"/>
    <w:rsid w:val="00C43150"/>
    <w:rsid w:val="00C43776"/>
    <w:rsid w:val="00C43A96"/>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53"/>
    <w:rsid w:val="00C6332B"/>
    <w:rsid w:val="00C636D5"/>
    <w:rsid w:val="00C63DC6"/>
    <w:rsid w:val="00C641CF"/>
    <w:rsid w:val="00C648CF"/>
    <w:rsid w:val="00C65599"/>
    <w:rsid w:val="00C655EE"/>
    <w:rsid w:val="00C65CE6"/>
    <w:rsid w:val="00C65F29"/>
    <w:rsid w:val="00C66525"/>
    <w:rsid w:val="00C668ED"/>
    <w:rsid w:val="00C66ED3"/>
    <w:rsid w:val="00C677FC"/>
    <w:rsid w:val="00C678F1"/>
    <w:rsid w:val="00C7002D"/>
    <w:rsid w:val="00C706C2"/>
    <w:rsid w:val="00C70D89"/>
    <w:rsid w:val="00C70F4B"/>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A1C"/>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5458"/>
    <w:rsid w:val="00D9578E"/>
    <w:rsid w:val="00D95B58"/>
    <w:rsid w:val="00D964C7"/>
    <w:rsid w:val="00D96864"/>
    <w:rsid w:val="00D969C0"/>
    <w:rsid w:val="00D969F6"/>
    <w:rsid w:val="00D96D89"/>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66F4"/>
    <w:rsid w:val="00DB68D3"/>
    <w:rsid w:val="00DB68D6"/>
    <w:rsid w:val="00DB7002"/>
    <w:rsid w:val="00DB72EF"/>
    <w:rsid w:val="00DB7436"/>
    <w:rsid w:val="00DC1525"/>
    <w:rsid w:val="00DC1806"/>
    <w:rsid w:val="00DC1F53"/>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23A"/>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A14"/>
    <w:rsid w:val="00E31B6E"/>
    <w:rsid w:val="00E32E7D"/>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512"/>
    <w:rsid w:val="00E43ED5"/>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EB"/>
    <w:rsid w:val="00EE4070"/>
    <w:rsid w:val="00EE4D7C"/>
    <w:rsid w:val="00EE50A5"/>
    <w:rsid w:val="00EE55A0"/>
    <w:rsid w:val="00EE56ED"/>
    <w:rsid w:val="00EE577B"/>
    <w:rsid w:val="00EE5F36"/>
    <w:rsid w:val="00EE6331"/>
    <w:rsid w:val="00EE6C66"/>
    <w:rsid w:val="00EE6D2A"/>
    <w:rsid w:val="00EF0058"/>
    <w:rsid w:val="00EF0A63"/>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C67"/>
    <w:rsid w:val="00F159BD"/>
    <w:rsid w:val="00F15AE0"/>
    <w:rsid w:val="00F162F5"/>
    <w:rsid w:val="00F164FF"/>
    <w:rsid w:val="00F1664F"/>
    <w:rsid w:val="00F17507"/>
    <w:rsid w:val="00F20170"/>
    <w:rsid w:val="00F20826"/>
    <w:rsid w:val="00F20A59"/>
    <w:rsid w:val="00F214FA"/>
    <w:rsid w:val="00F21BF0"/>
    <w:rsid w:val="00F2205C"/>
    <w:rsid w:val="00F22065"/>
    <w:rsid w:val="00F235CB"/>
    <w:rsid w:val="00F23E4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5272</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2</cp:revision>
  <cp:lastPrinted>2024-09-09T09:42:00Z</cp:lastPrinted>
  <dcterms:created xsi:type="dcterms:W3CDTF">2025-02-15T11:33:00Z</dcterms:created>
  <dcterms:modified xsi:type="dcterms:W3CDTF">2025-02-15T11:33:00Z</dcterms:modified>
</cp:coreProperties>
</file>